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0fc0b" w14:textId="150fc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 шешімімен коммуналдық меншікке түскен болып танылған иесіз қалдықтарды басқару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Шу аудандық мәслихатының 2017 жылғы 17 қарашадағы № 19-2 шешімі. Жамбыл облысы Әділет департаментінде 2017 жылғы 7 желтоқсандағы № 3616 болып тіркелді. Күші жойылды - Жамбыл облысы Шу аудандық мәслихатының 2021 жылғы 30 желтоқсандағы № 20-3 шешімімен</w:t>
      </w:r>
    </w:p>
    <w:p>
      <w:pPr>
        <w:spacing w:after="0"/>
        <w:ind w:left="0"/>
        <w:jc w:val="both"/>
      </w:pPr>
      <w:bookmarkStart w:name="z7" w:id="0"/>
      <w:r>
        <w:rPr>
          <w:rFonts w:ascii="Times New Roman"/>
          <w:b w:val="false"/>
          <w:i w:val="false"/>
          <w:color w:val="ff0000"/>
          <w:sz w:val="28"/>
        </w:rPr>
        <w:t xml:space="preserve">
      Ескерту. Күші жойылды - Жамбыл облысы Шу аудандық мәслихатының 30.12.2021 </w:t>
      </w:r>
      <w:r>
        <w:rPr>
          <w:rFonts w:ascii="Times New Roman"/>
          <w:b w:val="false"/>
          <w:i w:val="false"/>
          <w:color w:val="ff0000"/>
          <w:sz w:val="28"/>
        </w:rPr>
        <w:t>№ 20-3</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шешімімен.</w:t>
      </w:r>
    </w:p>
    <w:bookmarkEnd w:id="0"/>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9" w:id="1"/>
    <w:p>
      <w:pPr>
        <w:spacing w:after="0"/>
        <w:ind w:left="0"/>
        <w:jc w:val="both"/>
      </w:pPr>
      <w:r>
        <w:rPr>
          <w:rFonts w:ascii="Times New Roman"/>
          <w:b w:val="false"/>
          <w:i w:val="false"/>
          <w:color w:val="000000"/>
          <w:sz w:val="28"/>
        </w:rPr>
        <w:t xml:space="preserve">
      Қазақстан Республикасының 2007 жылғы 9 қаңтардағы Экологиялық кодексінің 19-1 бабының </w:t>
      </w:r>
      <w:r>
        <w:rPr>
          <w:rFonts w:ascii="Times New Roman"/>
          <w:b w:val="false"/>
          <w:i w:val="false"/>
          <w:color w:val="000000"/>
          <w:sz w:val="28"/>
        </w:rPr>
        <w:t>3) тармақшасына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Шу аудандық мәслихаты.</w:t>
      </w:r>
      <w:r>
        <w:rPr>
          <w:rFonts w:ascii="Times New Roman"/>
          <w:b/>
          <w:i w:val="false"/>
          <w:color w:val="000000"/>
          <w:sz w:val="28"/>
        </w:rPr>
        <w:t>ШЕШІМ</w:t>
      </w:r>
      <w:r>
        <w:rPr>
          <w:rFonts w:ascii="Times New Roman"/>
          <w:b/>
          <w:i w:val="false"/>
          <w:color w:val="000000"/>
          <w:sz w:val="28"/>
        </w:rPr>
        <w:t>.</w:t>
      </w:r>
      <w:r>
        <w:rPr>
          <w:rFonts w:ascii="Times New Roman"/>
          <w:b/>
          <w:i w:val="false"/>
          <w:color w:val="000000"/>
          <w:sz w:val="28"/>
        </w:rPr>
        <w:t>ҚАБЫЛДАДЫ:</w:t>
      </w:r>
    </w:p>
    <w:bookmarkEnd w:id="1"/>
    <w:bookmarkStart w:name="z10" w:id="2"/>
    <w:p>
      <w:pPr>
        <w:spacing w:after="0"/>
        <w:ind w:left="0"/>
        <w:jc w:val="both"/>
      </w:pPr>
      <w:r>
        <w:rPr>
          <w:rFonts w:ascii="Times New Roman"/>
          <w:b w:val="false"/>
          <w:i w:val="false"/>
          <w:color w:val="000000"/>
          <w:sz w:val="28"/>
        </w:rPr>
        <w:t xml:space="preserve">
      1. Қоса беріліп отырған сот шешімімен коммуналдық меншікке түскен болып танылған иесіз қалдықтарды басқару </w:t>
      </w:r>
      <w:r>
        <w:rPr>
          <w:rFonts w:ascii="Times New Roman"/>
          <w:b w:val="false"/>
          <w:i w:val="false"/>
          <w:color w:val="000000"/>
          <w:sz w:val="28"/>
        </w:rPr>
        <w:t>Қағидалары</w:t>
      </w:r>
      <w:r>
        <w:rPr>
          <w:rFonts w:ascii="Times New Roman"/>
          <w:b w:val="false"/>
          <w:i w:val="false"/>
          <w:color w:val="000000"/>
          <w:sz w:val="28"/>
        </w:rPr>
        <w:t xml:space="preserve">.бекітілсін. </w:t>
      </w:r>
    </w:p>
    <w:bookmarkEnd w:id="2"/>
    <w:bookmarkStart w:name="z11" w:id="3"/>
    <w:p>
      <w:pPr>
        <w:spacing w:after="0"/>
        <w:ind w:left="0"/>
        <w:jc w:val="both"/>
      </w:pPr>
      <w:r>
        <w:rPr>
          <w:rFonts w:ascii="Times New Roman"/>
          <w:b w:val="false"/>
          <w:i w:val="false"/>
          <w:color w:val="000000"/>
          <w:sz w:val="28"/>
        </w:rPr>
        <w:t>
      2. Осы шешімінің орындалуын бақылау Шу аудандық мәслихаттың экономика, қаржы, бюджет, салық, жергілікті өзін-өзі басқаруды дамыту, қоғамдық тәртіпті сақтау, табиғатты пайдалану, өнеркәсіп салаларын, құрылысты, көлікті, байланысты, энергетиканы жетілдіру, ауыл шаруашылығы мен кәсіпкерлікті өркендету, жер учаскесін немесе өзге де жылжымайтын мүлікті сатып алу туралы шарттар жобаларын қарау мәселелері жөніндегі.тұрақты.комиссиясына.жүктелсін.</w:t>
      </w:r>
    </w:p>
    <w:bookmarkEnd w:id="3"/>
    <w:bookmarkStart w:name="z12" w:id="4"/>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оның алғашқы ресми жарияланған күннен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төраймы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Маслихат хатшысы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 Жандабаева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Өмірәлиев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2017 жылғы 17 қарашадағы</w:t>
            </w:r>
            <w:r>
              <w:br/>
            </w:r>
            <w:r>
              <w:rPr>
                <w:rFonts w:ascii="Times New Roman"/>
                <w:b w:val="false"/>
                <w:i w:val="false"/>
                <w:color w:val="000000"/>
                <w:sz w:val="20"/>
              </w:rPr>
              <w:t>19-2 шешімімен бекітілген</w:t>
            </w:r>
          </w:p>
        </w:tc>
      </w:tr>
    </w:tbl>
    <w:bookmarkStart w:name="z18" w:id="5"/>
    <w:p>
      <w:pPr>
        <w:spacing w:after="0"/>
        <w:ind w:left="0"/>
        <w:jc w:val="left"/>
      </w:pPr>
      <w:r>
        <w:rPr>
          <w:rFonts w:ascii="Times New Roman"/>
          <w:b/>
          <w:i w:val="false"/>
          <w:color w:val="000000"/>
        </w:rPr>
        <w:t xml:space="preserve"> Сот шешімімен коммуналдық меншікке түскен болып </w:t>
      </w:r>
      <w:r>
        <w:rPr>
          <w:rFonts w:ascii="Times New Roman"/>
          <w:b/>
          <w:i w:val="false"/>
          <w:color w:val="000000"/>
        </w:rPr>
        <w:t>танылған иесіз қалдықтарды басқару Қағидалары</w:t>
      </w:r>
    </w:p>
    <w:bookmarkEnd w:id="5"/>
    <w:bookmarkStart w:name="z20" w:id="6"/>
    <w:p>
      <w:pPr>
        <w:spacing w:after="0"/>
        <w:ind w:left="0"/>
        <w:jc w:val="left"/>
      </w:pPr>
      <w:r>
        <w:rPr>
          <w:rFonts w:ascii="Times New Roman"/>
          <w:b/>
          <w:i w:val="false"/>
          <w:color w:val="000000"/>
        </w:rPr>
        <w:t xml:space="preserve"> 1. Жалпы ережелер</w:t>
      </w:r>
    </w:p>
    <w:bookmarkEnd w:id="6"/>
    <w:bookmarkStart w:name="z21" w:id="7"/>
    <w:p>
      <w:pPr>
        <w:spacing w:after="0"/>
        <w:ind w:left="0"/>
        <w:jc w:val="both"/>
      </w:pPr>
      <w:r>
        <w:rPr>
          <w:rFonts w:ascii="Times New Roman"/>
          <w:b w:val="false"/>
          <w:i w:val="false"/>
          <w:color w:val="000000"/>
          <w:sz w:val="28"/>
        </w:rPr>
        <w:t xml:space="preserve">
      1. Осы Сот шешімімен коммуналдық меншікке түскен болып танылған иесіз қалдықтарды басқару Қағидалары (бұдан әрі – </w:t>
      </w:r>
      <w:r>
        <w:rPr>
          <w:rFonts w:ascii="Times New Roman"/>
          <w:b w:val="false"/>
          <w:i w:val="false"/>
          <w:color w:val="000000"/>
          <w:sz w:val="28"/>
        </w:rPr>
        <w:t>Қағидалар</w:t>
      </w:r>
      <w:r>
        <w:rPr>
          <w:rFonts w:ascii="Times New Roman"/>
          <w:b w:val="false"/>
          <w:i w:val="false"/>
          <w:color w:val="000000"/>
          <w:sz w:val="28"/>
        </w:rPr>
        <w:t xml:space="preserve">) Қазақстан Республикасының 2007 жылғы 9 қаңтардағы Экологиялық кодексінің 20-1 бабының </w:t>
      </w:r>
      <w:r>
        <w:rPr>
          <w:rFonts w:ascii="Times New Roman"/>
          <w:b w:val="false"/>
          <w:i w:val="false"/>
          <w:color w:val="000000"/>
          <w:sz w:val="28"/>
        </w:rPr>
        <w:t>5) тармақшасына</w:t>
      </w:r>
      <w:r>
        <w:rPr>
          <w:rFonts w:ascii="Times New Roman"/>
          <w:b w:val="false"/>
          <w:i w:val="false"/>
          <w:color w:val="000000"/>
          <w:sz w:val="28"/>
        </w:rPr>
        <w:t xml:space="preserve"> сәйкес әзірленді және сот шешiмiмен коммуналдық меншiкке түскен болып танылған иесiз қалдықтарды (бұдан әрі – қалдықтар) басқару тәртiбiн айқындайды.</w:t>
      </w:r>
    </w:p>
    <w:bookmarkEnd w:id="7"/>
    <w:bookmarkStart w:name="z22" w:id="8"/>
    <w:p>
      <w:pPr>
        <w:spacing w:after="0"/>
        <w:ind w:left="0"/>
        <w:jc w:val="both"/>
      </w:pPr>
      <w:r>
        <w:rPr>
          <w:rFonts w:ascii="Times New Roman"/>
          <w:b w:val="false"/>
          <w:i w:val="false"/>
          <w:color w:val="000000"/>
          <w:sz w:val="28"/>
        </w:rPr>
        <w:t>
      2. Қалдықтарды коммуналдық меншікке беру сот шешімінің негізінде жүзеге асырылады.</w:t>
      </w:r>
    </w:p>
    <w:bookmarkEnd w:id="8"/>
    <w:bookmarkStart w:name="z23" w:id="9"/>
    <w:p>
      <w:pPr>
        <w:spacing w:after="0"/>
        <w:ind w:left="0"/>
        <w:jc w:val="both"/>
      </w:pPr>
      <w:r>
        <w:rPr>
          <w:rFonts w:ascii="Times New Roman"/>
          <w:b w:val="false"/>
          <w:i w:val="false"/>
          <w:color w:val="000000"/>
          <w:sz w:val="28"/>
        </w:rPr>
        <w:t>
      3. Қалдықтарды басқаруды Шу ауданы әкімдігі (бұдан әрі – жергілікті атқарушы орган) жүзеге асырады.</w:t>
      </w:r>
    </w:p>
    <w:bookmarkEnd w:id="9"/>
    <w:bookmarkStart w:name="z24" w:id="10"/>
    <w:p>
      <w:pPr>
        <w:spacing w:after="0"/>
        <w:ind w:left="0"/>
        <w:jc w:val="both"/>
      </w:pPr>
      <w:r>
        <w:rPr>
          <w:rFonts w:ascii="Times New Roman"/>
          <w:b w:val="false"/>
          <w:i w:val="false"/>
          <w:color w:val="000000"/>
          <w:sz w:val="28"/>
        </w:rPr>
        <w:t xml:space="preserve">
      4. Қалдықтарды басқару мақсатында Шу ауданы әкімдігі мүдделі құрылымдық бөлімшелерінің өкілдерінен комиссия құрады (бұдан әрі – комиссия). </w:t>
      </w:r>
    </w:p>
    <w:bookmarkEnd w:id="10"/>
    <w:bookmarkStart w:name="z25" w:id="11"/>
    <w:p>
      <w:pPr>
        <w:spacing w:after="0"/>
        <w:ind w:left="0"/>
        <w:jc w:val="both"/>
      </w:pPr>
      <w:r>
        <w:rPr>
          <w:rFonts w:ascii="Times New Roman"/>
          <w:b w:val="false"/>
          <w:i w:val="false"/>
          <w:color w:val="000000"/>
          <w:sz w:val="28"/>
        </w:rPr>
        <w:t xml:space="preserve">
       Қалдықтарды басқару бойынша жұмыстарды ұйымдастыратын орган ретінде Шу ауданы әкімдігінің тұрғын үй-коммуналдық шаруашылығы, жолаушылар көлігі және автомобиль жолдары бөлімі болып (бұдан әрі – бөлім) табылады. </w:t>
      </w:r>
    </w:p>
    <w:bookmarkEnd w:id="11"/>
    <w:bookmarkStart w:name="z26" w:id="12"/>
    <w:p>
      <w:pPr>
        <w:spacing w:after="0"/>
        <w:ind w:left="0"/>
        <w:jc w:val="both"/>
      </w:pPr>
      <w:r>
        <w:rPr>
          <w:rFonts w:ascii="Times New Roman"/>
          <w:b w:val="false"/>
          <w:i w:val="false"/>
          <w:color w:val="000000"/>
          <w:sz w:val="28"/>
        </w:rPr>
        <w:t xml:space="preserve">
      5. Иесіз қалдықтарды басқару – бұл қалдықтарды бағалау, есепке алу, одан әрі пайдалану, сату, кәдеге жарату және жою бойынша қызмет. </w:t>
      </w:r>
    </w:p>
    <w:bookmarkEnd w:id="12"/>
    <w:bookmarkStart w:name="z27" w:id="13"/>
    <w:p>
      <w:pPr>
        <w:spacing w:after="0"/>
        <w:ind w:left="0"/>
        <w:jc w:val="left"/>
      </w:pPr>
      <w:r>
        <w:rPr>
          <w:rFonts w:ascii="Times New Roman"/>
          <w:b/>
          <w:i w:val="false"/>
          <w:color w:val="000000"/>
        </w:rPr>
        <w:t xml:space="preserve"> 2. Сот шешімімен коммуналдық меншікке түскен болып </w:t>
      </w:r>
    </w:p>
    <w:bookmarkEnd w:id="13"/>
    <w:bookmarkStart w:name="z28" w:id="14"/>
    <w:p>
      <w:pPr>
        <w:spacing w:after="0"/>
        <w:ind w:left="0"/>
        <w:jc w:val="left"/>
      </w:pPr>
      <w:r>
        <w:rPr>
          <w:rFonts w:ascii="Times New Roman"/>
          <w:b/>
          <w:i w:val="false"/>
          <w:color w:val="000000"/>
        </w:rPr>
        <w:t xml:space="preserve"> танылған иесіз қалдықтарды басқару тәртібі</w:t>
      </w:r>
    </w:p>
    <w:bookmarkEnd w:id="14"/>
    <w:bookmarkStart w:name="z29" w:id="15"/>
    <w:p>
      <w:pPr>
        <w:spacing w:after="0"/>
        <w:ind w:left="0"/>
        <w:jc w:val="both"/>
      </w:pPr>
      <w:r>
        <w:rPr>
          <w:rFonts w:ascii="Times New Roman"/>
          <w:b w:val="false"/>
          <w:i w:val="false"/>
          <w:color w:val="000000"/>
          <w:sz w:val="28"/>
        </w:rPr>
        <w:t xml:space="preserve">
      6. Қалдықтарды есепке алу, сақтау, бағалау және одан әрi пайдалану Қазақстан Республикасы Үкіметінің 2002 жылғы 26 шілдедегі </w:t>
      </w:r>
      <w:r>
        <w:rPr>
          <w:rFonts w:ascii="Times New Roman"/>
          <w:b w:val="false"/>
          <w:i w:val="false"/>
          <w:color w:val="000000"/>
          <w:sz w:val="28"/>
        </w:rPr>
        <w:t>№ 833</w:t>
      </w:r>
      <w:r>
        <w:rPr>
          <w:rFonts w:ascii="Times New Roman"/>
          <w:b w:val="false"/>
          <w:i w:val="false"/>
          <w:color w:val="000000"/>
          <w:sz w:val="28"/>
        </w:rPr>
        <w:t xml:space="preserve"> қаулысымен бекітілген жекелеген негiздер бойынша мемлекет меншiгiне айналдырылған (түскен) мүлiктi есепке алу, сақтау, бағалау және одан әрi пайдалану Қағидаларына сәйкес атқарылады.</w:t>
      </w:r>
    </w:p>
    <w:bookmarkEnd w:id="15"/>
    <w:bookmarkStart w:name="z30" w:id="16"/>
    <w:p>
      <w:pPr>
        <w:spacing w:after="0"/>
        <w:ind w:left="0"/>
        <w:jc w:val="both"/>
      </w:pPr>
      <w:r>
        <w:rPr>
          <w:rFonts w:ascii="Times New Roman"/>
          <w:b w:val="false"/>
          <w:i w:val="false"/>
          <w:color w:val="000000"/>
          <w:sz w:val="28"/>
        </w:rPr>
        <w:t>
      7. Талап етілмеген қалдықтарды қауіпсіз кәдеге жарату және жою бойынша жұмыстарды ұйымдастыруды жергілікті атқарушы орган комиссияның ұсыныстарын ескере отырып Қазақстан Республикасының экологиялық заңнамасының талаптарына сәйкес жергілікті бюджет қаражаты есебінен жүзеге асырады.</w:t>
      </w:r>
    </w:p>
    <w:bookmarkEnd w:id="16"/>
    <w:bookmarkStart w:name="z31" w:id="17"/>
    <w:p>
      <w:pPr>
        <w:spacing w:after="0"/>
        <w:ind w:left="0"/>
        <w:jc w:val="both"/>
      </w:pPr>
      <w:r>
        <w:rPr>
          <w:rFonts w:ascii="Times New Roman"/>
          <w:b w:val="false"/>
          <w:i w:val="false"/>
          <w:color w:val="000000"/>
          <w:sz w:val="28"/>
        </w:rPr>
        <w:t>
      8. Қалдықтарды кәдеге жарату және жою бойынша көрсетілетін қызметтерді жеткізушіні таңдау Қазақстан Республикасының мемлекеттік сатып алу туралы заңнамасына сәйкес жүзеге асырылады.</w:t>
      </w:r>
    </w:p>
    <w:bookmarkEnd w:id="17"/>
    <w:bookmarkStart w:name="z32" w:id="18"/>
    <w:p>
      <w:pPr>
        <w:spacing w:after="0"/>
        <w:ind w:left="0"/>
        <w:jc w:val="both"/>
      </w:pPr>
      <w:r>
        <w:rPr>
          <w:rFonts w:ascii="Times New Roman"/>
          <w:b w:val="false"/>
          <w:i w:val="false"/>
          <w:color w:val="000000"/>
          <w:sz w:val="28"/>
        </w:rPr>
        <w:t>
      9. Қалдықтар сатылғаннан, кәдеге жаратылғаннан және жойылғаннан кейін қалдықтардың орналасқан аумақтарын қалпына келтіру Қазақстан Республикасының жер заңнамасының талаптарына сәйкес жүргізіледі.</w:t>
      </w:r>
    </w:p>
    <w:bookmarkEnd w:id="18"/>
    <w:bookmarkStart w:name="z33" w:id="19"/>
    <w:p>
      <w:pPr>
        <w:spacing w:after="0"/>
        <w:ind w:left="0"/>
        <w:jc w:val="left"/>
      </w:pPr>
      <w:r>
        <w:rPr>
          <w:rFonts w:ascii="Times New Roman"/>
          <w:b/>
          <w:i w:val="false"/>
          <w:color w:val="000000"/>
        </w:rPr>
        <w:t xml:space="preserve"> 3. Қорытынды ережелер</w:t>
      </w:r>
    </w:p>
    <w:bookmarkEnd w:id="19"/>
    <w:bookmarkStart w:name="z34" w:id="20"/>
    <w:p>
      <w:pPr>
        <w:spacing w:after="0"/>
        <w:ind w:left="0"/>
        <w:jc w:val="both"/>
      </w:pPr>
      <w:r>
        <w:rPr>
          <w:rFonts w:ascii="Times New Roman"/>
          <w:b w:val="false"/>
          <w:i w:val="false"/>
          <w:color w:val="000000"/>
          <w:sz w:val="28"/>
        </w:rPr>
        <w:t>
      10. Қадықтармен жұмыс iстеу барысында Қазақстан Республикасының экологиялық заңнамасында көзделген талаптар сақталады.</w:t>
      </w:r>
    </w:p>
    <w:bookmarkEnd w:id="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