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7d1a" w14:textId="1497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Мойынқұм аудандық мәслихатының 2016 жылғы 22 желтоқсандағы № 8-2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2017 жылғы 20 маусымдағы № 12-2 шешімі. Жамбыл облысы Әділет департаментінде 2017 жылғы 22 маусымда № 3465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мәслихаттың 2017 жылғы 5 маусымдағы </w:t>
      </w:r>
      <w:r>
        <w:rPr>
          <w:rFonts w:ascii="Times New Roman"/>
          <w:b w:val="false"/>
          <w:i w:val="false"/>
          <w:color w:val="000000"/>
          <w:sz w:val="28"/>
        </w:rPr>
        <w:t>№ 11-2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3450</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9" w:id="1"/>
    <w:p>
      <w:pPr>
        <w:spacing w:after="0"/>
        <w:ind w:left="0"/>
        <w:jc w:val="both"/>
      </w:pPr>
      <w:r>
        <w:rPr>
          <w:rFonts w:ascii="Times New Roman"/>
          <w:b w:val="false"/>
          <w:i w:val="false"/>
          <w:color w:val="000000"/>
          <w:sz w:val="28"/>
        </w:rPr>
        <w:t xml:space="preserve">
      1. "2017-2019 жылдарға арналған аудандық бюджет туралы" Мойынқұм аудандық мәслихатының 2016 жылғы 22 желтоқсандағы </w:t>
      </w:r>
      <w:r>
        <w:rPr>
          <w:rFonts w:ascii="Times New Roman"/>
          <w:b w:val="false"/>
          <w:i w:val="false"/>
          <w:color w:val="000000"/>
          <w:sz w:val="28"/>
        </w:rPr>
        <w:t>№ 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3262</w:t>
      </w:r>
      <w:r>
        <w:rPr>
          <w:rFonts w:ascii="Times New Roman"/>
          <w:b w:val="false"/>
          <w:i w:val="false"/>
          <w:color w:val="000000"/>
          <w:sz w:val="28"/>
        </w:rPr>
        <w:t xml:space="preserve"> болып тіркелген, 2017 жылдың 1 қаңтарда аудандық № 1-4 (6253-6256) "Мойынқұм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xml:space="preserve">
      "6 608 844" деген сандары "6 570 162" деген сандарымен ауыстырылсын; </w:t>
      </w:r>
    </w:p>
    <w:bookmarkEnd w:id="2"/>
    <w:bookmarkStart w:name="z13" w:id="3"/>
    <w:p>
      <w:pPr>
        <w:spacing w:after="0"/>
        <w:ind w:left="0"/>
        <w:jc w:val="both"/>
      </w:pPr>
      <w:r>
        <w:rPr>
          <w:rFonts w:ascii="Times New Roman"/>
          <w:b w:val="false"/>
          <w:i w:val="false"/>
          <w:color w:val="000000"/>
          <w:sz w:val="28"/>
        </w:rPr>
        <w:t>
      "5 248 844" деген сандары "5 210 162" деген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"6 750 947" деген сандары "6 712 265" деген сандарымен ауыстырылсын;</w:t>
      </w:r>
    </w:p>
    <w:bookmarkEnd w:id="4"/>
    <w:bookmarkStart w:name="z16"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8" w:id="6"/>
    <w:p>
      <w:pPr>
        <w:spacing w:after="0"/>
        <w:ind w:left="0"/>
        <w:jc w:val="both"/>
      </w:pPr>
      <w:r>
        <w:rPr>
          <w:rFonts w:ascii="Times New Roman"/>
          <w:b w:val="false"/>
          <w:i w:val="false"/>
          <w:color w:val="000000"/>
          <w:sz w:val="28"/>
        </w:rPr>
        <w:t>
      2. Осы шешімнің орындалуын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комиссиясына жүктелсін.</w:t>
      </w:r>
    </w:p>
    <w:bookmarkEnd w:id="6"/>
    <w:bookmarkStart w:name="z19"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сессиясының</w:t>
            </w:r>
            <w:r>
              <w:rPr>
                <w:rFonts w:ascii="Times New Roman"/>
                <w:b w:val="false"/>
                <w:i/>
                <w:color w:val="000000"/>
                <w:sz w:val="20"/>
              </w:rPr>
              <w:t xml:space="preserve">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color w:val="000000"/>
                <w:sz w:val="20"/>
              </w:rPr>
              <w:t xml:space="preserve">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Амирханова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 xml:space="preserve"> 20 маусымдағы</w:t>
            </w:r>
            <w:r>
              <w:br/>
            </w:r>
            <w:r>
              <w:rPr>
                <w:rFonts w:ascii="Times New Roman"/>
                <w:b w:val="false"/>
                <w:i w:val="false"/>
                <w:color w:val="000000"/>
                <w:sz w:val="20"/>
              </w:rPr>
              <w:t>№ 12-2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 xml:space="preserve"> 22 желтоқсандағы</w:t>
            </w:r>
            <w:r>
              <w:br/>
            </w:r>
            <w:r>
              <w:rPr>
                <w:rFonts w:ascii="Times New Roman"/>
                <w:b w:val="false"/>
                <w:i w:val="false"/>
                <w:color w:val="000000"/>
                <w:sz w:val="20"/>
              </w:rPr>
              <w:t>№ 8-2 шешіміне 1 қосымша</w:t>
            </w:r>
          </w:p>
        </w:tc>
      </w:tr>
    </w:tbl>
    <w:bookmarkStart w:name="z30" w:id="8"/>
    <w:p>
      <w:pPr>
        <w:spacing w:after="0"/>
        <w:ind w:left="0"/>
        <w:jc w:val="left"/>
      </w:pPr>
      <w:r>
        <w:rPr>
          <w:rFonts w:ascii="Times New Roman"/>
          <w:b/>
          <w:i w:val="false"/>
          <w:color w:val="000000"/>
        </w:rPr>
        <w:t xml:space="preserve"> Мойынқұм ауданының 2017 жылға арналған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483"/>
        <w:gridCol w:w="810"/>
        <w:gridCol w:w="26"/>
        <w:gridCol w:w="5440"/>
        <w:gridCol w:w="35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Санаты</w:t>
            </w:r>
          </w:p>
          <w:bookmarkEnd w:id="9"/>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1</w:t>
            </w:r>
          </w:p>
          <w:bookmarkEnd w:id="1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
 </w:t>
            </w:r>
          </w:p>
          <w:bookmarkEnd w:id="1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1</w:t>
            </w:r>
          </w:p>
          <w:bookmarkEnd w:id="1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w:t>
            </w:r>
          </w:p>
          <w:bookmarkEnd w:id="1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4"/>
          <w:p>
            <w:pPr>
              <w:spacing w:after="20"/>
              <w:ind w:left="20"/>
              <w:jc w:val="both"/>
            </w:pPr>
            <w:r>
              <w:rPr>
                <w:rFonts w:ascii="Times New Roman"/>
                <w:b w:val="false"/>
                <w:i w:val="false"/>
                <w:color w:val="000000"/>
                <w:sz w:val="20"/>
              </w:rPr>
              <w:t>
 </w:t>
            </w:r>
          </w:p>
          <w:bookmarkEnd w:id="1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w:t>
            </w:r>
          </w:p>
          <w:bookmarkEnd w:id="1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w:t>
            </w:r>
          </w:p>
          <w:bookmarkEnd w:id="1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w:t>
            </w:r>
          </w:p>
          <w:bookmarkEnd w:id="1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w:t>
            </w:r>
          </w:p>
          <w:bookmarkEnd w:id="1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w:t>
            </w:r>
          </w:p>
          <w:bookmarkEnd w:id="1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w:t>
            </w:r>
          </w:p>
          <w:bookmarkEnd w:id="2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w:t>
            </w:r>
          </w:p>
          <w:bookmarkEnd w:id="2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w:t>
            </w:r>
          </w:p>
          <w:bookmarkEnd w:id="2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w:t>
            </w:r>
          </w:p>
          <w:bookmarkEnd w:id="2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w:t>
            </w:r>
          </w:p>
          <w:bookmarkEnd w:id="2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w:t>
            </w:r>
          </w:p>
          <w:bookmarkEnd w:id="2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p>
          <w:bookmarkEnd w:id="2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w:t>
            </w:r>
          </w:p>
          <w:bookmarkEnd w:id="2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2</w:t>
            </w:r>
          </w:p>
          <w:bookmarkEnd w:id="2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3</w:t>
            </w:r>
          </w:p>
          <w:bookmarkEnd w:id="2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w:t>
            </w:r>
          </w:p>
          <w:bookmarkEnd w:id="3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4</w:t>
            </w:r>
          </w:p>
          <w:bookmarkEnd w:id="3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w:t>
            </w:r>
          </w:p>
          <w:bookmarkEnd w:id="3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w:t>
            </w:r>
          </w:p>
          <w:bookmarkEnd w:id="3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xml:space="preserve">
Функционалдық топ </w:t>
            </w:r>
          </w:p>
          <w:bookmarkEnd w:id="34"/>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w:t>
            </w:r>
          </w:p>
          <w:bookmarkEnd w:id="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w:t>
            </w:r>
          </w:p>
          <w:bookmarkEnd w:id="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1</w:t>
            </w:r>
          </w:p>
          <w:bookmarkEnd w:id="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9"/>
          <w:p>
            <w:pPr>
              <w:spacing w:after="20"/>
              <w:ind w:left="20"/>
              <w:jc w:val="both"/>
            </w:pPr>
            <w:r>
              <w:rPr>
                <w:rFonts w:ascii="Times New Roman"/>
                <w:b w:val="false"/>
                <w:i w:val="false"/>
                <w:color w:val="000000"/>
                <w:sz w:val="20"/>
              </w:rPr>
              <w:t>
01</w:t>
            </w:r>
          </w:p>
          <w:bookmarkEnd w:id="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0"/>
          <w:p>
            <w:pPr>
              <w:spacing w:after="20"/>
              <w:ind w:left="20"/>
              <w:jc w:val="both"/>
            </w:pPr>
            <w:r>
              <w:rPr>
                <w:rFonts w:ascii="Times New Roman"/>
                <w:b w:val="false"/>
                <w:i w:val="false"/>
                <w:color w:val="000000"/>
                <w:sz w:val="20"/>
              </w:rPr>
              <w:t>
02</w:t>
            </w:r>
          </w:p>
          <w:bookmarkEnd w:id="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1"/>
          <w:p>
            <w:pPr>
              <w:spacing w:after="20"/>
              <w:ind w:left="20"/>
              <w:jc w:val="both"/>
            </w:pPr>
            <w:r>
              <w:rPr>
                <w:rFonts w:ascii="Times New Roman"/>
                <w:b w:val="false"/>
                <w:i w:val="false"/>
                <w:color w:val="000000"/>
                <w:sz w:val="20"/>
              </w:rPr>
              <w:t>
03</w:t>
            </w:r>
          </w:p>
          <w:bookmarkEnd w:id="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қауіпсіздің,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2"/>
          <w:p>
            <w:pPr>
              <w:spacing w:after="20"/>
              <w:ind w:left="20"/>
              <w:jc w:val="both"/>
            </w:pPr>
            <w:r>
              <w:rPr>
                <w:rFonts w:ascii="Times New Roman"/>
                <w:b w:val="false"/>
                <w:i w:val="false"/>
                <w:color w:val="000000"/>
                <w:sz w:val="20"/>
              </w:rPr>
              <w:t>
04</w:t>
            </w:r>
          </w:p>
          <w:bookmarkEnd w:id="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3653906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3"/>
          <w:p>
            <w:pPr>
              <w:spacing w:after="20"/>
              <w:ind w:left="20"/>
              <w:jc w:val="both"/>
            </w:pPr>
            <w:r>
              <w:rPr>
                <w:rFonts w:ascii="Times New Roman"/>
                <w:b w:val="false"/>
                <w:i w:val="false"/>
                <w:color w:val="000000"/>
                <w:sz w:val="20"/>
              </w:rPr>
              <w:t>
06</w:t>
            </w:r>
          </w:p>
          <w:bookmarkEnd w:id="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4"/>
          <w:p>
            <w:pPr>
              <w:spacing w:after="20"/>
              <w:ind w:left="20"/>
              <w:jc w:val="both"/>
            </w:pPr>
          </w:p>
          <w:bookmarkEnd w:id="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07</w:t>
            </w:r>
          </w:p>
          <w:bookmarkEnd w:id="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6"/>
          <w:p>
            <w:pPr>
              <w:spacing w:after="20"/>
              <w:ind w:left="20"/>
              <w:jc w:val="both"/>
            </w:pPr>
            <w:r>
              <w:rPr>
                <w:rFonts w:ascii="Times New Roman"/>
                <w:b w:val="false"/>
                <w:i w:val="false"/>
                <w:color w:val="000000"/>
                <w:sz w:val="20"/>
              </w:rPr>
              <w:t>
08</w:t>
            </w:r>
          </w:p>
          <w:bookmarkEnd w:id="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7"/>
          <w:p>
            <w:pPr>
              <w:spacing w:after="20"/>
              <w:ind w:left="20"/>
              <w:jc w:val="both"/>
            </w:pPr>
            <w:r>
              <w:rPr>
                <w:rFonts w:ascii="Times New Roman"/>
                <w:b w:val="false"/>
                <w:i w:val="false"/>
                <w:color w:val="000000"/>
                <w:sz w:val="20"/>
              </w:rPr>
              <w:t>
10</w:t>
            </w:r>
          </w:p>
          <w:bookmarkEnd w:id="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8"/>
          <w:p>
            <w:pPr>
              <w:spacing w:after="20"/>
              <w:ind w:left="20"/>
              <w:jc w:val="both"/>
            </w:pPr>
            <w:r>
              <w:rPr>
                <w:rFonts w:ascii="Times New Roman"/>
                <w:b w:val="false"/>
                <w:i w:val="false"/>
                <w:color w:val="000000"/>
                <w:sz w:val="20"/>
              </w:rPr>
              <w:t>
11</w:t>
            </w:r>
          </w:p>
          <w:bookmarkEnd w:id="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9"/>
          <w:p>
            <w:pPr>
              <w:spacing w:after="20"/>
              <w:ind w:left="20"/>
              <w:jc w:val="both"/>
            </w:pPr>
            <w:r>
              <w:rPr>
                <w:rFonts w:ascii="Times New Roman"/>
                <w:b w:val="false"/>
                <w:i w:val="false"/>
                <w:color w:val="000000"/>
                <w:sz w:val="20"/>
              </w:rPr>
              <w:t>
12</w:t>
            </w:r>
          </w:p>
          <w:bookmarkEnd w:id="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0"/>
          <w:p>
            <w:pPr>
              <w:spacing w:after="20"/>
              <w:ind w:left="20"/>
              <w:jc w:val="both"/>
            </w:pPr>
            <w:r>
              <w:rPr>
                <w:rFonts w:ascii="Times New Roman"/>
                <w:b w:val="false"/>
                <w:i w:val="false"/>
                <w:color w:val="000000"/>
                <w:sz w:val="20"/>
              </w:rPr>
              <w:t>
13</w:t>
            </w:r>
          </w:p>
          <w:bookmarkEnd w:id="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57318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1"/>
          <w:p>
            <w:pPr>
              <w:spacing w:after="20"/>
              <w:ind w:left="20"/>
              <w:jc w:val="both"/>
            </w:pPr>
            <w:r>
              <w:rPr>
                <w:rFonts w:ascii="Times New Roman"/>
                <w:b w:val="false"/>
                <w:i w:val="false"/>
                <w:color w:val="000000"/>
                <w:sz w:val="20"/>
              </w:rPr>
              <w:t>
15</w:t>
            </w:r>
          </w:p>
          <w:bookmarkEnd w:id="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трансферттерінің сомасын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2"/>
          <w:p>
            <w:pPr>
              <w:spacing w:after="20"/>
              <w:ind w:left="20"/>
              <w:jc w:val="both"/>
            </w:pPr>
            <w:r>
              <w:rPr>
                <w:rFonts w:ascii="Times New Roman"/>
                <w:b w:val="false"/>
                <w:i w:val="false"/>
                <w:color w:val="000000"/>
                <w:sz w:val="20"/>
              </w:rPr>
              <w:t>
10</w:t>
            </w:r>
          </w:p>
          <w:bookmarkEnd w:id="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3"/>
          <w:p>
            <w:pPr>
              <w:spacing w:after="20"/>
              <w:ind w:left="20"/>
              <w:jc w:val="both"/>
            </w:pPr>
            <w:r>
              <w:rPr>
                <w:rFonts w:ascii="Times New Roman"/>
                <w:b w:val="false"/>
                <w:i w:val="false"/>
                <w:color w:val="000000"/>
                <w:sz w:val="20"/>
              </w:rPr>
              <w:t>
5</w:t>
            </w:r>
          </w:p>
          <w:bookmarkEnd w:id="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4"/>
          <w:p>
            <w:pPr>
              <w:spacing w:after="20"/>
              <w:ind w:left="20"/>
              <w:jc w:val="both"/>
            </w:pPr>
            <w:r>
              <w:rPr>
                <w:rFonts w:ascii="Times New Roman"/>
                <w:b w:val="false"/>
                <w:i w:val="false"/>
                <w:color w:val="000000"/>
                <w:sz w:val="20"/>
              </w:rPr>
              <w:t>
7</w:t>
            </w:r>
          </w:p>
          <w:bookmarkEnd w:id="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5"/>
          <w:p>
            <w:pPr>
              <w:spacing w:after="20"/>
              <w:ind w:left="20"/>
              <w:jc w:val="both"/>
            </w:pPr>
            <w:r>
              <w:rPr>
                <w:rFonts w:ascii="Times New Roman"/>
                <w:b w:val="false"/>
                <w:i w:val="false"/>
                <w:color w:val="000000"/>
                <w:sz w:val="20"/>
              </w:rPr>
              <w:t>
16</w:t>
            </w:r>
          </w:p>
          <w:bookmarkEnd w:id="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6"/>
          <w:p>
            <w:pPr>
              <w:spacing w:after="20"/>
              <w:ind w:left="20"/>
              <w:jc w:val="both"/>
            </w:pPr>
            <w:r>
              <w:rPr>
                <w:rFonts w:ascii="Times New Roman"/>
                <w:b w:val="false"/>
                <w:i w:val="false"/>
                <w:color w:val="000000"/>
                <w:sz w:val="20"/>
              </w:rPr>
              <w:t>
8</w:t>
            </w:r>
          </w:p>
          <w:bookmarkEnd w:id="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 xml:space="preserve"> 20 маусымдағы</w:t>
            </w:r>
            <w:r>
              <w:br/>
            </w:r>
            <w:r>
              <w:rPr>
                <w:rFonts w:ascii="Times New Roman"/>
                <w:b w:val="false"/>
                <w:i w:val="false"/>
                <w:color w:val="000000"/>
                <w:sz w:val="20"/>
              </w:rPr>
              <w:t>№ 12-2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8-2 шешіміне 5 қосымша</w:t>
            </w:r>
          </w:p>
        </w:tc>
      </w:tr>
    </w:tbl>
    <w:bookmarkStart w:name="z247" w:id="57"/>
    <w:p>
      <w:pPr>
        <w:spacing w:after="0"/>
        <w:ind w:left="0"/>
        <w:jc w:val="left"/>
      </w:pPr>
      <w:r>
        <w:rPr>
          <w:rFonts w:ascii="Times New Roman"/>
          <w:b/>
          <w:i w:val="false"/>
          <w:color w:val="000000"/>
        </w:rPr>
        <w:t xml:space="preserve"> 2017 жылға арналған кенттік, ауылдық (селолық) округтарының бюджеттік бағдарламалардың тізбесі</w:t>
      </w:r>
    </w:p>
    <w:bookmarkEnd w:id="57"/>
    <w:bookmarkStart w:name="z248" w:id="58"/>
    <w:p>
      <w:pPr>
        <w:spacing w:after="0"/>
        <w:ind w:left="0"/>
        <w:jc w:val="both"/>
      </w:pPr>
      <w:r>
        <w:rPr>
          <w:rFonts w:ascii="Times New Roman"/>
          <w:b w:val="false"/>
          <w:i w:val="false"/>
          <w:color w:val="000000"/>
          <w:sz w:val="28"/>
        </w:rPr>
        <w:t>
      Мың теңге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693"/>
        <w:gridCol w:w="2967"/>
        <w:gridCol w:w="2940"/>
        <w:gridCol w:w="1114"/>
        <w:gridCol w:w="1428"/>
        <w:gridCol w:w="1621"/>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9"/>
          <w:p>
            <w:pPr>
              <w:spacing w:after="20"/>
              <w:ind w:left="20"/>
              <w:jc w:val="both"/>
            </w:pPr>
            <w:r>
              <w:rPr>
                <w:rFonts w:ascii="Times New Roman"/>
                <w:b w:val="false"/>
                <w:i w:val="false"/>
                <w:color w:val="000000"/>
                <w:sz w:val="20"/>
              </w:rPr>
              <w:t>
№ р/с</w:t>
            </w:r>
          </w:p>
          <w:bookmarkEnd w:id="59"/>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60"/>
          <w:p>
            <w:pPr>
              <w:spacing w:after="20"/>
              <w:ind w:left="20"/>
              <w:jc w:val="both"/>
            </w:pPr>
            <w:r>
              <w:rPr>
                <w:rFonts w:ascii="Times New Roman"/>
                <w:b w:val="false"/>
                <w:i w:val="false"/>
                <w:color w:val="000000"/>
                <w:sz w:val="20"/>
              </w:rPr>
              <w:t>
1</w:t>
            </w:r>
          </w:p>
          <w:bookmarkEnd w:id="60"/>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1"/>
          <w:p>
            <w:pPr>
              <w:spacing w:after="20"/>
              <w:ind w:left="20"/>
              <w:jc w:val="both"/>
            </w:pPr>
            <w:r>
              <w:rPr>
                <w:rFonts w:ascii="Times New Roman"/>
                <w:b w:val="false"/>
                <w:i w:val="false"/>
                <w:color w:val="000000"/>
                <w:sz w:val="20"/>
              </w:rPr>
              <w:t>
2</w:t>
            </w:r>
          </w:p>
          <w:bookmarkEnd w:id="6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2"/>
          <w:p>
            <w:pPr>
              <w:spacing w:after="20"/>
              <w:ind w:left="20"/>
              <w:jc w:val="both"/>
            </w:pPr>
            <w:r>
              <w:rPr>
                <w:rFonts w:ascii="Times New Roman"/>
                <w:b w:val="false"/>
                <w:i w:val="false"/>
                <w:color w:val="000000"/>
                <w:sz w:val="20"/>
              </w:rPr>
              <w:t>
3</w:t>
            </w:r>
          </w:p>
          <w:bookmarkEnd w:id="6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3"/>
          <w:p>
            <w:pPr>
              <w:spacing w:after="20"/>
              <w:ind w:left="20"/>
              <w:jc w:val="both"/>
            </w:pPr>
            <w:r>
              <w:rPr>
                <w:rFonts w:ascii="Times New Roman"/>
                <w:b w:val="false"/>
                <w:i w:val="false"/>
                <w:color w:val="000000"/>
                <w:sz w:val="20"/>
              </w:rPr>
              <w:t>
4</w:t>
            </w:r>
          </w:p>
          <w:bookmarkEnd w:id="6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4"/>
          <w:p>
            <w:pPr>
              <w:spacing w:after="20"/>
              <w:ind w:left="20"/>
              <w:jc w:val="both"/>
            </w:pPr>
            <w:r>
              <w:rPr>
                <w:rFonts w:ascii="Times New Roman"/>
                <w:b w:val="false"/>
                <w:i w:val="false"/>
                <w:color w:val="000000"/>
                <w:sz w:val="20"/>
              </w:rPr>
              <w:t>
5</w:t>
            </w:r>
          </w:p>
          <w:bookmarkEnd w:id="6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5"/>
          <w:p>
            <w:pPr>
              <w:spacing w:after="20"/>
              <w:ind w:left="20"/>
              <w:jc w:val="both"/>
            </w:pPr>
            <w:r>
              <w:rPr>
                <w:rFonts w:ascii="Times New Roman"/>
                <w:b w:val="false"/>
                <w:i w:val="false"/>
                <w:color w:val="000000"/>
                <w:sz w:val="20"/>
              </w:rPr>
              <w:t>
6</w:t>
            </w:r>
          </w:p>
          <w:bookmarkEnd w:id="6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6"/>
          <w:p>
            <w:pPr>
              <w:spacing w:after="20"/>
              <w:ind w:left="20"/>
              <w:jc w:val="both"/>
            </w:pPr>
            <w:r>
              <w:rPr>
                <w:rFonts w:ascii="Times New Roman"/>
                <w:b w:val="false"/>
                <w:i w:val="false"/>
                <w:color w:val="000000"/>
                <w:sz w:val="20"/>
              </w:rPr>
              <w:t>
7</w:t>
            </w:r>
          </w:p>
          <w:bookmarkEnd w:id="6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7"/>
          <w:p>
            <w:pPr>
              <w:spacing w:after="20"/>
              <w:ind w:left="20"/>
              <w:jc w:val="both"/>
            </w:pPr>
            <w:r>
              <w:rPr>
                <w:rFonts w:ascii="Times New Roman"/>
                <w:b w:val="false"/>
                <w:i w:val="false"/>
                <w:color w:val="000000"/>
                <w:sz w:val="20"/>
              </w:rPr>
              <w:t>
8</w:t>
            </w:r>
          </w:p>
          <w:bookmarkEnd w:id="6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8"/>
          <w:p>
            <w:pPr>
              <w:spacing w:after="20"/>
              <w:ind w:left="20"/>
              <w:jc w:val="both"/>
            </w:pPr>
            <w:r>
              <w:rPr>
                <w:rFonts w:ascii="Times New Roman"/>
                <w:b w:val="false"/>
                <w:i w:val="false"/>
                <w:color w:val="000000"/>
                <w:sz w:val="20"/>
              </w:rPr>
              <w:t>
9</w:t>
            </w:r>
          </w:p>
          <w:bookmarkEnd w:id="68"/>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9"/>
          <w:p>
            <w:pPr>
              <w:spacing w:after="20"/>
              <w:ind w:left="20"/>
              <w:jc w:val="both"/>
            </w:pPr>
            <w:r>
              <w:rPr>
                <w:rFonts w:ascii="Times New Roman"/>
                <w:b w:val="false"/>
                <w:i w:val="false"/>
                <w:color w:val="000000"/>
                <w:sz w:val="20"/>
              </w:rPr>
              <w:t>
10</w:t>
            </w:r>
          </w:p>
          <w:bookmarkEnd w:id="69"/>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0"/>
          <w:p>
            <w:pPr>
              <w:spacing w:after="20"/>
              <w:ind w:left="20"/>
              <w:jc w:val="both"/>
            </w:pPr>
            <w:r>
              <w:rPr>
                <w:rFonts w:ascii="Times New Roman"/>
                <w:b w:val="false"/>
                <w:i w:val="false"/>
                <w:color w:val="000000"/>
                <w:sz w:val="20"/>
              </w:rPr>
              <w:t>
11</w:t>
            </w:r>
          </w:p>
          <w:bookmarkEnd w:id="70"/>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1"/>
          <w:p>
            <w:pPr>
              <w:spacing w:after="20"/>
              <w:ind w:left="20"/>
              <w:jc w:val="both"/>
            </w:pPr>
            <w:r>
              <w:rPr>
                <w:rFonts w:ascii="Times New Roman"/>
                <w:b w:val="false"/>
                <w:i w:val="false"/>
                <w:color w:val="000000"/>
                <w:sz w:val="20"/>
              </w:rPr>
              <w:t>
12</w:t>
            </w:r>
          </w:p>
          <w:bookmarkEnd w:id="7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2"/>
          <w:p>
            <w:pPr>
              <w:spacing w:after="20"/>
              <w:ind w:left="20"/>
              <w:jc w:val="both"/>
            </w:pPr>
            <w:r>
              <w:rPr>
                <w:rFonts w:ascii="Times New Roman"/>
                <w:b w:val="false"/>
                <w:i w:val="false"/>
                <w:color w:val="000000"/>
                <w:sz w:val="20"/>
              </w:rPr>
              <w:t>
13</w:t>
            </w:r>
          </w:p>
          <w:bookmarkEnd w:id="7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3"/>
          <w:p>
            <w:pPr>
              <w:spacing w:after="20"/>
              <w:ind w:left="20"/>
              <w:jc w:val="both"/>
            </w:pPr>
            <w:r>
              <w:rPr>
                <w:rFonts w:ascii="Times New Roman"/>
                <w:b w:val="false"/>
                <w:i w:val="false"/>
                <w:color w:val="000000"/>
                <w:sz w:val="20"/>
              </w:rPr>
              <w:t>
14</w:t>
            </w:r>
          </w:p>
          <w:bookmarkEnd w:id="7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4"/>
          <w:p>
            <w:pPr>
              <w:spacing w:after="20"/>
              <w:ind w:left="20"/>
              <w:jc w:val="both"/>
            </w:pPr>
            <w:r>
              <w:rPr>
                <w:rFonts w:ascii="Times New Roman"/>
                <w:b w:val="false"/>
                <w:i w:val="false"/>
                <w:color w:val="000000"/>
                <w:sz w:val="20"/>
              </w:rPr>
              <w:t>
15</w:t>
            </w:r>
          </w:p>
          <w:bookmarkEnd w:id="7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5"/>
          <w:p>
            <w:pPr>
              <w:spacing w:after="20"/>
              <w:ind w:left="20"/>
              <w:jc w:val="both"/>
            </w:pPr>
            <w:r>
              <w:rPr>
                <w:rFonts w:ascii="Times New Roman"/>
                <w:b w:val="false"/>
                <w:i w:val="false"/>
                <w:color w:val="000000"/>
                <w:sz w:val="20"/>
              </w:rPr>
              <w:t>
16</w:t>
            </w:r>
          </w:p>
          <w:bookmarkEnd w:id="7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