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faf2" w14:textId="41af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2017-2018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Меркі аудандық мәслихатының 2017 жылғы 18 қазандағы № 20-4 шешімі. Жамбыл облысы Әділет депараментінде 2017 жылғы 13 қарашада № 3582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Меркі аудандық мәслихаты </w:t>
      </w:r>
      <w:r>
        <w:rPr>
          <w:rFonts w:ascii="Times New Roman"/>
          <w:b/>
          <w:i w:val="false"/>
          <w:color w:val="000000"/>
          <w:sz w:val="28"/>
        </w:rPr>
        <w:t>ШЕШІМ ҚАБЫЛДАДЫ:</w:t>
      </w:r>
    </w:p>
    <w:bookmarkEnd w:id="0"/>
    <w:bookmarkStart w:name="z9" w:id="1"/>
    <w:p>
      <w:pPr>
        <w:spacing w:after="0"/>
        <w:ind w:left="0"/>
        <w:jc w:val="both"/>
      </w:pPr>
      <w:r>
        <w:rPr>
          <w:rFonts w:ascii="Times New Roman"/>
          <w:b w:val="false"/>
          <w:i w:val="false"/>
          <w:color w:val="000000"/>
          <w:sz w:val="28"/>
        </w:rPr>
        <w:t xml:space="preserve">
      1. Қоса беріліп отырған Меркі ауданы бойынша 2017-2018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xml:space="preserve">
      2. Осы шешімнің орындалуын бақылау аудандық мәслихаттың сәулет және құрылыс, энергетиканы, көлік пен байланысты, ауыл шаруашылығы мен кәсіпкерлікті дамыту, жер ресурстарын пайдалану мәселелері жөніндегі тұрақты комиссиясына жүктелсін. </w:t>
      </w:r>
    </w:p>
    <w:bookmarkEnd w:id="2"/>
    <w:bookmarkStart w:name="z11"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Нұралбеков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ауданыдық мәслихатының</w:t>
            </w:r>
            <w:r>
              <w:br/>
            </w:r>
            <w:r>
              <w:rPr>
                <w:rFonts w:ascii="Times New Roman"/>
                <w:b w:val="false"/>
                <w:i w:val="false"/>
                <w:color w:val="000000"/>
                <w:sz w:val="20"/>
              </w:rPr>
              <w:t>2017 жылғы "18" қазан айындағы</w:t>
            </w:r>
            <w:r>
              <w:br/>
            </w:r>
            <w:r>
              <w:rPr>
                <w:rFonts w:ascii="Times New Roman"/>
                <w:b w:val="false"/>
                <w:i w:val="false"/>
                <w:color w:val="000000"/>
                <w:sz w:val="20"/>
              </w:rPr>
              <w:t>№ 20-4 шешіміне қосымша</w:t>
            </w:r>
          </w:p>
        </w:tc>
      </w:tr>
    </w:tbl>
    <w:bookmarkStart w:name="z18" w:id="4"/>
    <w:p>
      <w:pPr>
        <w:spacing w:after="0"/>
        <w:ind w:left="0"/>
        <w:jc w:val="left"/>
      </w:pPr>
      <w:r>
        <w:rPr>
          <w:rFonts w:ascii="Times New Roman"/>
          <w:b/>
          <w:i w:val="false"/>
          <w:color w:val="000000"/>
        </w:rPr>
        <w:t xml:space="preserve"> Меркі ауданы бойынша жайылымдарды басқару және оларды пайдалану жөніндегі 2017-2018 жылдарға арналған іс-шара Жоспарының кіріспесі</w:t>
      </w:r>
    </w:p>
    <w:bookmarkEnd w:id="4"/>
    <w:bookmarkStart w:name="z19" w:id="5"/>
    <w:p>
      <w:pPr>
        <w:spacing w:after="0"/>
        <w:ind w:left="0"/>
        <w:jc w:val="both"/>
      </w:pPr>
      <w:r>
        <w:rPr>
          <w:rFonts w:ascii="Times New Roman"/>
          <w:b w:val="false"/>
          <w:i w:val="false"/>
          <w:color w:val="000000"/>
          <w:sz w:val="28"/>
        </w:rPr>
        <w:t xml:space="preserve">
      Меркі ауданының экономикасында ауыл шаруашылығы саласы жетекші орын алады. Еліміздің азық түлікпен толық қамтамасыз етуміндетін орындауда мал шаруашылығын дамытуды айрықша орын алатын болса, оның негізі-табиғи жайылымдарды тиімді және ұтымды пайдалану болып табылады. Жер пайдаланушылар мен меншік иелері үшін табиғи жайлымдарды тиімді пайдалану, жайылымның тозығын болдырмай жақсарту шараларын жүзеге асыру кезек күттірмейтін міндет. Меркі ауданы Жамбыл облысының оңтүстік-шығысында орналасқан Шу, Мойымқұм, Т.Рысқұлов аудандарымен және –Қырғыз Республикасымен шектеседі. Меркі ауданының аумағы 7,05 мың шаршы метрді немесе Жамбыл облысы аумағының 4,9% құрайды. </w:t>
      </w:r>
    </w:p>
    <w:bookmarkEnd w:id="5"/>
    <w:bookmarkStart w:name="z20" w:id="6"/>
    <w:p>
      <w:pPr>
        <w:spacing w:after="0"/>
        <w:ind w:left="0"/>
        <w:jc w:val="both"/>
      </w:pPr>
      <w:r>
        <w:rPr>
          <w:rFonts w:ascii="Times New Roman"/>
          <w:b w:val="false"/>
          <w:i w:val="false"/>
          <w:color w:val="000000"/>
          <w:sz w:val="28"/>
        </w:rPr>
        <w:t>
      Аумағының басым көпшілігі жазық жер болғанына қарамастан, Меркі ауданы табиғатының әртүрлілігімен ерекшеленеді. Ауданың оңтүстігі таулы келеді. Онда Қырғыз Алатауының Мүйіздіқора, Қызылауыз, Қымбел, Қасқасу, Үнгірлі,Сандық, Шайсандық, Молалы таулары орналасқан.</w:t>
      </w:r>
    </w:p>
    <w:bookmarkEnd w:id="6"/>
    <w:bookmarkStart w:name="z21" w:id="7"/>
    <w:p>
      <w:pPr>
        <w:spacing w:after="0"/>
        <w:ind w:left="0"/>
        <w:jc w:val="both"/>
      </w:pPr>
      <w:r>
        <w:rPr>
          <w:rFonts w:ascii="Times New Roman"/>
          <w:b w:val="false"/>
          <w:i w:val="false"/>
          <w:color w:val="000000"/>
          <w:sz w:val="28"/>
        </w:rPr>
        <w:t>
      Ауданың орталығы мен сол 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 Ауданның климаты континентальды, қысы біршама жұмсақ, жазы ыстық. Қаңтар айындағы ауаның жылдық орташа температурасы-6-8 С шілдедетиісінше +20 С- +25 С. Жауын шашынның жылдық көлемі жазық жерлерде 200-250 мм-ге дейін,таулы аймақтар мен тауларда 450-500мм-ге дейін.Топырағы күңгірт және тақыр түстес сұр, шалғынды сұр, қарақошқыл және қаратопырақты.</w:t>
      </w:r>
    </w:p>
    <w:bookmarkEnd w:id="7"/>
    <w:bookmarkStart w:name="z22" w:id="8"/>
    <w:p>
      <w:pPr>
        <w:spacing w:after="0"/>
        <w:ind w:left="0"/>
        <w:jc w:val="both"/>
      </w:pPr>
      <w:r>
        <w:rPr>
          <w:rFonts w:ascii="Times New Roman"/>
          <w:b w:val="false"/>
          <w:i w:val="false"/>
          <w:color w:val="000000"/>
          <w:sz w:val="28"/>
        </w:rPr>
        <w:t>
      Аудан бойынша 2017 жылдын 1-ші қаңтарына ірі қара мал 34275 бас,қой –ешкі 227502 бас,жылқы 11150 бас, түйе 110 бас,шошқа 834 бас, құс 76995 басты құрайды және аталған малдарға арналған барлығы 16 мал тоғыту орны,14 қолдан ұрықтандыру пукті, 13 мал көмінділері (биотермиялық шұнқыр) бар. Меркі ауданы 14 ауылдық округ, 44 елді мекеннен тұрады.</w:t>
      </w:r>
    </w:p>
    <w:bookmarkEnd w:id="8"/>
    <w:bookmarkStart w:name="z23" w:id="9"/>
    <w:p>
      <w:pPr>
        <w:spacing w:after="0"/>
        <w:ind w:left="0"/>
        <w:jc w:val="left"/>
      </w:pPr>
      <w:r>
        <w:rPr>
          <w:rFonts w:ascii="Times New Roman"/>
          <w:b/>
          <w:i w:val="false"/>
          <w:color w:val="000000"/>
        </w:rPr>
        <w:t xml:space="preserve"> Меркі ауданы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072"/>
        <w:gridCol w:w="4742"/>
        <w:gridCol w:w="4346"/>
        <w:gridCol w:w="477"/>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Реттік саны</w:t>
            </w:r>
          </w:p>
          <w:bookmarkEnd w:id="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(шөл-далалық, таулы-далалық аймақа) малдарды айдап шығарылу мерзімі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(шөл-далалық, таулы далалық аймақтан) малдардың қайтарылу мерзімі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1</w:t>
            </w:r>
          </w:p>
          <w:bookmarkEnd w:id="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2</w:t>
            </w:r>
          </w:p>
          <w:bookmarkEnd w:id="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3</w:t>
            </w:r>
          </w:p>
          <w:bookmarkEnd w:id="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4</w:t>
            </w:r>
          </w:p>
          <w:bookmarkEnd w:id="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5</w:t>
            </w:r>
          </w:p>
          <w:bookmarkEnd w:id="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6</w:t>
            </w:r>
          </w:p>
          <w:bookmarkEnd w:id="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7</w:t>
            </w:r>
          </w:p>
          <w:bookmarkEnd w:id="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8</w:t>
            </w:r>
          </w:p>
          <w:bookmarkEnd w:id="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9</w:t>
            </w:r>
          </w:p>
          <w:bookmarkEnd w:id="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10</w:t>
            </w:r>
          </w:p>
          <w:bookmarkEnd w:id="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11</w:t>
            </w:r>
          </w:p>
          <w:bookmarkEnd w:id="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12</w:t>
            </w:r>
          </w:p>
          <w:bookmarkEnd w:id="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13</w:t>
            </w:r>
          </w:p>
          <w:bookmarkEnd w:id="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14</w:t>
            </w:r>
          </w:p>
          <w:bookmarkEnd w:id="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онкүндігі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онкүндігі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5"/>
    <w:p>
      <w:pPr>
        <w:spacing w:after="0"/>
        <w:ind w:left="0"/>
        <w:jc w:val="left"/>
      </w:pPr>
      <w:r>
        <w:rPr>
          <w:rFonts w:ascii="Times New Roman"/>
          <w:b/>
          <w:i w:val="false"/>
          <w:color w:val="000000"/>
        </w:rPr>
        <w:t xml:space="preserve"> Меркі ауданындағы жайылымдарды геобатаникалық</w:t>
      </w:r>
    </w:p>
    <w:bookmarkEnd w:id="25"/>
    <w:bookmarkStart w:name="z40" w:id="26"/>
    <w:p>
      <w:pPr>
        <w:spacing w:after="0"/>
        <w:ind w:left="0"/>
        <w:jc w:val="left"/>
      </w:pPr>
      <w:r>
        <w:rPr>
          <w:rFonts w:ascii="Times New Roman"/>
          <w:b/>
          <w:i w:val="false"/>
          <w:color w:val="000000"/>
        </w:rPr>
        <w:t xml:space="preserve"> зерттеп-қараудың жай-күйі туралы мәліметтер</w:t>
      </w:r>
    </w:p>
    <w:bookmarkEnd w:id="26"/>
    <w:bookmarkStart w:name="z41" w:id="27"/>
    <w:p>
      <w:pPr>
        <w:spacing w:after="0"/>
        <w:ind w:left="0"/>
        <w:jc w:val="left"/>
      </w:pPr>
      <w:r>
        <w:rPr>
          <w:rFonts w:ascii="Times New Roman"/>
          <w:b/>
          <w:i w:val="false"/>
          <w:color w:val="000000"/>
        </w:rPr>
        <w:t xml:space="preserve"> 1. Жалпы мәлімет</w:t>
      </w:r>
    </w:p>
    <w:bookmarkEnd w:id="27"/>
    <w:bookmarkStart w:name="z42" w:id="28"/>
    <w:p>
      <w:pPr>
        <w:spacing w:after="0"/>
        <w:ind w:left="0"/>
        <w:jc w:val="both"/>
      </w:pPr>
      <w:r>
        <w:rPr>
          <w:rFonts w:ascii="Times New Roman"/>
          <w:b w:val="false"/>
          <w:i w:val="false"/>
          <w:color w:val="000000"/>
          <w:sz w:val="28"/>
        </w:rPr>
        <w:t>
      Ауданың оңтүстігі таулы келеді. Онда Қырғыз Алатауының Мүйіздіқора, Қызылауыз, Қымбел, Қасқасу, Үнгірлі, Сандық, Шайсандық, Молалы таулары орналасқан. Ауданың орталығы мен сол түстік бөліктері жазық. Солтүстігінде Мойынқұм құмына ұласып кетеді.</w:t>
      </w:r>
    </w:p>
    <w:bookmarkEnd w:id="28"/>
    <w:bookmarkStart w:name="z43" w:id="29"/>
    <w:p>
      <w:pPr>
        <w:spacing w:after="0"/>
        <w:ind w:left="0"/>
        <w:jc w:val="both"/>
      </w:pPr>
      <w:r>
        <w:rPr>
          <w:rFonts w:ascii="Times New Roman"/>
          <w:b w:val="false"/>
          <w:i w:val="false"/>
          <w:color w:val="000000"/>
          <w:sz w:val="28"/>
        </w:rPr>
        <w:t xml:space="preserve">
      Климаты континентальды, қысы жұмсақ, жазы ыстық. Қаңтар айындағы ауаның жылдық орташа температурасы - 6-8 С шілдеде тиісінше +20 С- +25 С. Жауын шашынның жылдық көлемі жазық жерлерде 200-250 мм-ге дейін, таулы аймақтар мен тауларда 450-500 мм-ге дейін. Жері таулы-шалғынды, шалғынды-сұр, шалғынды-батпақты келеді. </w:t>
      </w:r>
    </w:p>
    <w:bookmarkEnd w:id="29"/>
    <w:bookmarkStart w:name="z44" w:id="30"/>
    <w:p>
      <w:pPr>
        <w:spacing w:after="0"/>
        <w:ind w:left="0"/>
        <w:jc w:val="both"/>
      </w:pPr>
      <w:r>
        <w:rPr>
          <w:rFonts w:ascii="Times New Roman"/>
          <w:b w:val="false"/>
          <w:i w:val="false"/>
          <w:color w:val="000000"/>
          <w:sz w:val="28"/>
        </w:rPr>
        <w:t>
      Меркі ауданы бойынша малды айдап өтуге арналған 10533 гектар жер учаскесі бекітілген.</w:t>
      </w:r>
    </w:p>
    <w:bookmarkEnd w:id="30"/>
    <w:bookmarkStart w:name="z45" w:id="31"/>
    <w:p>
      <w:pPr>
        <w:spacing w:after="0"/>
        <w:ind w:left="0"/>
        <w:jc w:val="left"/>
      </w:pPr>
      <w:r>
        <w:rPr>
          <w:rFonts w:ascii="Times New Roman"/>
          <w:b/>
          <w:i w:val="false"/>
          <w:color w:val="000000"/>
        </w:rPr>
        <w:t xml:space="preserve"> ІІ. Меркі ауданы бойынша ветеринариялық-санитариялық обьектілер туралы мәлімет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4"/>
        <w:gridCol w:w="2179"/>
        <w:gridCol w:w="2179"/>
        <w:gridCol w:w="2179"/>
        <w:gridCol w:w="2180"/>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Реттік саны</w:t>
            </w:r>
          </w:p>
          <w:bookmarkEnd w:id="32"/>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Мал дәрігерлік Пунктері п</w:t>
            </w:r>
          </w:p>
          <w:bookmarkEnd w:id="3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Мал тоғыту орындары</w:t>
            </w:r>
          </w:p>
          <w:bookmarkEnd w:id="3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Қашырым пунктері</w:t>
            </w:r>
          </w:p>
          <w:bookmarkEnd w:id="3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w:t>
            </w:r>
          </w:p>
          <w:bookmarkEnd w:id="3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2</w:t>
            </w:r>
          </w:p>
          <w:bookmarkEnd w:id="37"/>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3</w:t>
            </w:r>
          </w:p>
          <w:bookmarkEnd w:id="38"/>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4</w:t>
            </w:r>
          </w:p>
          <w:bookmarkEnd w:id="39"/>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5</w:t>
            </w:r>
          </w:p>
          <w:bookmarkEnd w:id="40"/>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6</w:t>
            </w:r>
          </w:p>
          <w:bookmarkEnd w:id="41"/>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7</w:t>
            </w:r>
          </w:p>
          <w:bookmarkEnd w:id="42"/>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8</w:t>
            </w:r>
          </w:p>
          <w:bookmarkEnd w:id="43"/>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9</w:t>
            </w:r>
          </w:p>
          <w:bookmarkEnd w:id="44"/>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10</w:t>
            </w:r>
          </w:p>
          <w:bookmarkEnd w:id="45"/>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11</w:t>
            </w:r>
          </w:p>
          <w:bookmarkEnd w:id="4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12</w:t>
            </w:r>
          </w:p>
          <w:bookmarkEnd w:id="47"/>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13</w:t>
            </w:r>
          </w:p>
          <w:bookmarkEnd w:id="48"/>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14</w:t>
            </w:r>
          </w:p>
          <w:bookmarkEnd w:id="49"/>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5" w:id="50"/>
    <w:p>
      <w:pPr>
        <w:spacing w:after="0"/>
        <w:ind w:left="0"/>
        <w:jc w:val="left"/>
      </w:pPr>
      <w:r>
        <w:rPr>
          <w:rFonts w:ascii="Times New Roman"/>
          <w:b/>
          <w:i w:val="false"/>
          <w:color w:val="000000"/>
        </w:rPr>
        <w:t xml:space="preserve"> ІІІ. Меркі ауданы бойынша ауыл шаруашылығы жануарлары</w:t>
      </w:r>
    </w:p>
    <w:bookmarkEnd w:id="50"/>
    <w:bookmarkStart w:name="z66" w:id="51"/>
    <w:p>
      <w:pPr>
        <w:spacing w:after="0"/>
        <w:ind w:left="0"/>
        <w:jc w:val="left"/>
      </w:pPr>
      <w:r>
        <w:rPr>
          <w:rFonts w:ascii="Times New Roman"/>
          <w:b/>
          <w:i w:val="false"/>
          <w:color w:val="000000"/>
        </w:rPr>
        <w:t xml:space="preserve"> мал басының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4"/>
        <w:gridCol w:w="2331"/>
        <w:gridCol w:w="2731"/>
        <w:gridCol w:w="2331"/>
        <w:gridCol w:w="1529"/>
        <w:gridCol w:w="1529"/>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Реттік саны</w:t>
            </w:r>
          </w:p>
          <w:bookmarkEnd w:id="5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1</w:t>
            </w:r>
          </w:p>
          <w:bookmarkEnd w:id="5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Ақтоған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2</w:t>
            </w:r>
          </w:p>
          <w:bookmarkEnd w:id="5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3</w:t>
            </w:r>
          </w:p>
          <w:bookmarkEnd w:id="5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4</w:t>
            </w:r>
          </w:p>
          <w:bookmarkEnd w:id="5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5</w:t>
            </w:r>
          </w:p>
          <w:bookmarkEnd w:id="5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6</w:t>
            </w:r>
          </w:p>
          <w:bookmarkEnd w:id="5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7</w:t>
            </w:r>
          </w:p>
          <w:bookmarkEnd w:id="5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8</w:t>
            </w:r>
          </w:p>
          <w:bookmarkEnd w:id="6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9</w:t>
            </w:r>
          </w:p>
          <w:bookmarkEnd w:id="61"/>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10</w:t>
            </w:r>
          </w:p>
          <w:bookmarkEnd w:id="6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11</w:t>
            </w:r>
          </w:p>
          <w:bookmarkEnd w:id="6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12</w:t>
            </w:r>
          </w:p>
          <w:bookmarkEnd w:id="6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13</w:t>
            </w:r>
          </w:p>
          <w:bookmarkEnd w:id="6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14</w:t>
            </w:r>
          </w:p>
          <w:bookmarkEnd w:id="6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Оитал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bl>
    <w:bookmarkStart w:name="z83" w:id="67"/>
    <w:p>
      <w:pPr>
        <w:spacing w:after="0"/>
        <w:ind w:left="0"/>
        <w:jc w:val="left"/>
      </w:pPr>
      <w:r>
        <w:rPr>
          <w:rFonts w:ascii="Times New Roman"/>
          <w:b/>
          <w:i w:val="false"/>
          <w:color w:val="000000"/>
        </w:rPr>
        <w:t xml:space="preserve"> ІV. Меркі ауданы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130"/>
        <w:gridCol w:w="2384"/>
        <w:gridCol w:w="2384"/>
        <w:gridCol w:w="2384"/>
        <w:gridCol w:w="1131"/>
        <w:gridCol w:w="1132"/>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Реттік саны</w:t>
            </w:r>
          </w:p>
          <w:bookmarkEnd w:id="68"/>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1</w:t>
            </w:r>
          </w:p>
          <w:bookmarkEnd w:id="6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Ақтоған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2</w:t>
            </w:r>
          </w:p>
          <w:bookmarkEnd w:id="7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3</w:t>
            </w:r>
          </w:p>
          <w:bookmarkEnd w:id="7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4</w:t>
            </w:r>
          </w:p>
          <w:bookmarkEnd w:id="7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5</w:t>
            </w:r>
          </w:p>
          <w:bookmarkEnd w:id="7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6</w:t>
            </w:r>
          </w:p>
          <w:bookmarkEnd w:id="7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7</w:t>
            </w:r>
          </w:p>
          <w:bookmarkEnd w:id="7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8</w:t>
            </w:r>
          </w:p>
          <w:bookmarkEnd w:id="7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9</w:t>
            </w:r>
          </w:p>
          <w:bookmarkEnd w:id="7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10</w:t>
            </w:r>
          </w:p>
          <w:bookmarkEnd w:id="7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11</w:t>
            </w:r>
          </w:p>
          <w:bookmarkEnd w:id="7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12</w:t>
            </w:r>
          </w:p>
          <w:bookmarkEnd w:id="8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13</w:t>
            </w:r>
          </w:p>
          <w:bookmarkEnd w:id="8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14</w:t>
            </w:r>
          </w:p>
          <w:bookmarkEnd w:id="8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2" w:id="83"/>
    <w:p>
      <w:pPr>
        <w:spacing w:after="0"/>
        <w:ind w:left="0"/>
        <w:jc w:val="left"/>
      </w:pPr>
      <w:r>
        <w:rPr>
          <w:rFonts w:ascii="Times New Roman"/>
          <w:b/>
          <w:i w:val="false"/>
          <w:color w:val="000000"/>
        </w:rPr>
        <w:t xml:space="preserve"> V. Меркі ауданы бойынша шалғайдағы жайылымдарда жаю үшін ауыл шаруашылығы жануарларының мал басын қалыптастыру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992"/>
        <w:gridCol w:w="1084"/>
        <w:gridCol w:w="1242"/>
        <w:gridCol w:w="337"/>
        <w:gridCol w:w="1084"/>
        <w:gridCol w:w="712"/>
        <w:gridCol w:w="1271"/>
        <w:gridCol w:w="1271"/>
        <w:gridCol w:w="805"/>
        <w:gridCol w:w="680"/>
        <w:gridCol w:w="587"/>
        <w:gridCol w:w="712"/>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Реттік саны</w:t>
            </w:r>
          </w:p>
          <w:bookmarkEnd w:id="84"/>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алкаптары.)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 саны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жайыйлым көлемі, гектар</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(гектар)</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жерлерден (гектар)</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 (гектар)</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1</w:t>
            </w:r>
          </w:p>
          <w:bookmarkEnd w:id="8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1</w:t>
            </w:r>
          </w:p>
          <w:bookmarkEnd w:id="8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42306</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49978</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w:t>
            </w:r>
          </w:p>
          <w:bookmarkEnd w:id="8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2</w:t>
            </w:r>
          </w:p>
          <w:bookmarkEnd w:id="8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3</w:t>
            </w:r>
          </w:p>
          <w:bookmarkEnd w:id="8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71552</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0"/>
          <w:p>
            <w:pPr>
              <w:spacing w:after="20"/>
              <w:ind w:left="20"/>
              <w:jc w:val="both"/>
            </w:pPr>
            <w:r>
              <w:rPr>
                <w:rFonts w:ascii="Times New Roman"/>
                <w:b w:val="false"/>
                <w:i w:val="false"/>
                <w:color w:val="000000"/>
                <w:sz w:val="20"/>
              </w:rPr>
              <w:t>
4</w:t>
            </w:r>
          </w:p>
          <w:bookmarkEnd w:id="9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79715</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1"/>
          <w:p>
            <w:pPr>
              <w:spacing w:after="20"/>
              <w:ind w:left="20"/>
              <w:jc w:val="both"/>
            </w:pPr>
            <w:r>
              <w:rPr>
                <w:rFonts w:ascii="Times New Roman"/>
                <w:b w:val="false"/>
                <w:i w:val="false"/>
                <w:color w:val="000000"/>
                <w:sz w:val="20"/>
              </w:rPr>
              <w:t>
5</w:t>
            </w:r>
          </w:p>
          <w:bookmarkEnd w:id="9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2"/>
          <w:p>
            <w:pPr>
              <w:spacing w:after="20"/>
              <w:ind w:left="20"/>
              <w:jc w:val="both"/>
            </w:pPr>
            <w:r>
              <w:rPr>
                <w:rFonts w:ascii="Times New Roman"/>
                <w:b w:val="false"/>
                <w:i w:val="false"/>
                <w:color w:val="000000"/>
                <w:sz w:val="20"/>
              </w:rPr>
              <w:t>
6</w:t>
            </w:r>
          </w:p>
          <w:bookmarkEnd w:id="9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3"/>
          <w:p>
            <w:pPr>
              <w:spacing w:after="20"/>
              <w:ind w:left="20"/>
              <w:jc w:val="both"/>
            </w:pPr>
            <w:r>
              <w:rPr>
                <w:rFonts w:ascii="Times New Roman"/>
                <w:b w:val="false"/>
                <w:i w:val="false"/>
                <w:color w:val="000000"/>
                <w:sz w:val="20"/>
              </w:rPr>
              <w:t>
7</w:t>
            </w:r>
          </w:p>
          <w:bookmarkEnd w:id="9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4"/>
          <w:p>
            <w:pPr>
              <w:spacing w:after="20"/>
              <w:ind w:left="20"/>
              <w:jc w:val="both"/>
            </w:pPr>
            <w:r>
              <w:rPr>
                <w:rFonts w:ascii="Times New Roman"/>
                <w:b w:val="false"/>
                <w:i w:val="false"/>
                <w:color w:val="000000"/>
                <w:sz w:val="20"/>
              </w:rPr>
              <w:t>
8</w:t>
            </w:r>
          </w:p>
          <w:bookmarkEnd w:id="9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5"/>
          <w:p>
            <w:pPr>
              <w:spacing w:after="20"/>
              <w:ind w:left="20"/>
              <w:jc w:val="both"/>
            </w:pPr>
            <w:r>
              <w:rPr>
                <w:rFonts w:ascii="Times New Roman"/>
                <w:b w:val="false"/>
                <w:i w:val="false"/>
                <w:color w:val="000000"/>
                <w:sz w:val="20"/>
              </w:rPr>
              <w:t>
9</w:t>
            </w:r>
          </w:p>
          <w:bookmarkEnd w:id="9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6"/>
          <w:p>
            <w:pPr>
              <w:spacing w:after="20"/>
              <w:ind w:left="20"/>
              <w:jc w:val="both"/>
            </w:pPr>
            <w:r>
              <w:rPr>
                <w:rFonts w:ascii="Times New Roman"/>
                <w:b w:val="false"/>
                <w:i w:val="false"/>
                <w:color w:val="000000"/>
                <w:sz w:val="20"/>
              </w:rPr>
              <w:t>
10</w:t>
            </w:r>
          </w:p>
          <w:bookmarkEnd w:id="9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7"/>
          <w:p>
            <w:pPr>
              <w:spacing w:after="20"/>
              <w:ind w:left="20"/>
              <w:jc w:val="both"/>
            </w:pPr>
            <w:r>
              <w:rPr>
                <w:rFonts w:ascii="Times New Roman"/>
                <w:b w:val="false"/>
                <w:i w:val="false"/>
                <w:color w:val="000000"/>
                <w:sz w:val="20"/>
              </w:rPr>
              <w:t>
11</w:t>
            </w:r>
          </w:p>
          <w:bookmarkEnd w:id="9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8"/>
          <w:p>
            <w:pPr>
              <w:spacing w:after="20"/>
              <w:ind w:left="20"/>
              <w:jc w:val="both"/>
            </w:pPr>
            <w:r>
              <w:rPr>
                <w:rFonts w:ascii="Times New Roman"/>
                <w:b w:val="false"/>
                <w:i w:val="false"/>
                <w:color w:val="000000"/>
                <w:sz w:val="20"/>
              </w:rPr>
              <w:t>
12</w:t>
            </w:r>
          </w:p>
          <w:bookmarkEnd w:id="9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9"/>
          <w:p>
            <w:pPr>
              <w:spacing w:after="20"/>
              <w:ind w:left="20"/>
              <w:jc w:val="both"/>
            </w:pPr>
            <w:r>
              <w:rPr>
                <w:rFonts w:ascii="Times New Roman"/>
                <w:b w:val="false"/>
                <w:i w:val="false"/>
                <w:color w:val="000000"/>
                <w:sz w:val="20"/>
              </w:rPr>
              <w:t>
13</w:t>
            </w:r>
          </w:p>
          <w:bookmarkEnd w:id="9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0"/>
          <w:p>
            <w:pPr>
              <w:spacing w:after="20"/>
              <w:ind w:left="20"/>
              <w:jc w:val="both"/>
            </w:pPr>
            <w:r>
              <w:rPr>
                <w:rFonts w:ascii="Times New Roman"/>
                <w:b w:val="false"/>
                <w:i w:val="false"/>
                <w:color w:val="000000"/>
                <w:sz w:val="20"/>
              </w:rPr>
              <w:t>
14</w:t>
            </w:r>
          </w:p>
          <w:bookmarkEnd w:id="10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АУЫЛДЫҚ ОКРУГІ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аш заңды тұлғалар (акционеркое общество, товарищества с ограниченной общественности., производственные кооперативы, другие)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4" w:id="101"/>
    <w:p>
      <w:pPr>
        <w:spacing w:after="0"/>
        <w:ind w:left="0"/>
        <w:jc w:val="left"/>
      </w:pPr>
      <w:r>
        <w:rPr>
          <w:rFonts w:ascii="Times New Roman"/>
          <w:b/>
          <w:i w:val="false"/>
          <w:color w:val="000000"/>
        </w:rPr>
        <w:t xml:space="preserve"> VІ. Меркі ауданы бойынша екпе және аридтік жайылымдарда ауыл шаруашылығы жануарларын жаю ерекшеліктері</w:t>
      </w:r>
    </w:p>
    <w:bookmarkEnd w:id="101"/>
    <w:bookmarkStart w:name="z285" w:id="102"/>
    <w:p>
      <w:pPr>
        <w:spacing w:after="0"/>
        <w:ind w:left="0"/>
        <w:jc w:val="both"/>
      </w:pPr>
      <w:r>
        <w:rPr>
          <w:rFonts w:ascii="Times New Roman"/>
          <w:b w:val="false"/>
          <w:i w:val="false"/>
          <w:color w:val="000000"/>
          <w:sz w:val="28"/>
        </w:rPr>
        <w:t>
      Аумағының басым көпшілігі жазық жер болғанына қарамастан, Меркі ауданы табиғатының әртүрлілігімен ерекшеленеді. Ауданың оңтүстігі таулы келеді. Онда Қырғыз Алатауының Мүйіздіқора, Қызылауыз, Қымбел, Қасқасу, Үнгірлі, Сандық, Шайсандық, Молалы таулары орналасқан.</w:t>
      </w:r>
    </w:p>
    <w:bookmarkEnd w:id="102"/>
    <w:bookmarkStart w:name="z286" w:id="103"/>
    <w:p>
      <w:pPr>
        <w:spacing w:after="0"/>
        <w:ind w:left="0"/>
        <w:jc w:val="both"/>
      </w:pPr>
      <w:r>
        <w:rPr>
          <w:rFonts w:ascii="Times New Roman"/>
          <w:b w:val="false"/>
          <w:i w:val="false"/>
          <w:color w:val="000000"/>
          <w:sz w:val="28"/>
        </w:rPr>
        <w:t>
      Ауданың орталығы мен сол 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 Ауданның климаты континентальды, қысы біршама жұмсақ, жазы ыстық. Қаңтар айындағы ауаның жылдық орташа температурасы - 6-8 С шілдеде тиісінше +20 С- +25 С. Жауын шашынның жылдық көлемі жазық жерлерде 200-250 мм-ге дейін, таулы аймақтар мен тауларда 450-500 мм-ге дейін. Топырағы күңгірт және тақыр түстес сұр, шалғынды сұр, қарақошқыл және қаратопырақты .</w:t>
      </w:r>
    </w:p>
    <w:bookmarkEnd w:id="103"/>
    <w:bookmarkStart w:name="z287" w:id="104"/>
    <w:p>
      <w:pPr>
        <w:spacing w:after="0"/>
        <w:ind w:left="0"/>
        <w:jc w:val="left"/>
      </w:pPr>
      <w:r>
        <w:rPr>
          <w:rFonts w:ascii="Times New Roman"/>
          <w:b/>
          <w:i w:val="false"/>
          <w:color w:val="000000"/>
        </w:rPr>
        <w:t xml:space="preserve"> VІІ. Меркі ауданы бойынша малды айдап өтуге арналған сервитуттар </w:t>
      </w:r>
    </w:p>
    <w:bookmarkEnd w:id="104"/>
    <w:bookmarkStart w:name="z288" w:id="105"/>
    <w:p>
      <w:pPr>
        <w:spacing w:after="0"/>
        <w:ind w:left="0"/>
        <w:jc w:val="left"/>
      </w:pPr>
      <w:r>
        <w:rPr>
          <w:rFonts w:ascii="Times New Roman"/>
          <w:b/>
          <w:i w:val="false"/>
          <w:color w:val="000000"/>
        </w:rPr>
        <w:t xml:space="preserve"> туралы мәліметтер</w:t>
      </w:r>
    </w:p>
    <w:bookmarkEnd w:id="105"/>
    <w:bookmarkStart w:name="z289" w:id="106"/>
    <w:p>
      <w:pPr>
        <w:spacing w:after="0"/>
        <w:ind w:left="0"/>
        <w:jc w:val="both"/>
      </w:pPr>
      <w:r>
        <w:rPr>
          <w:rFonts w:ascii="Times New Roman"/>
          <w:b w:val="false"/>
          <w:i w:val="false"/>
          <w:color w:val="000000"/>
          <w:sz w:val="28"/>
        </w:rPr>
        <w:t xml:space="preserve">
      Меркі ауданында ауыл шаруашылық жануарларын айдап өтуге және көшіруге арналған барлығы 7 жер учаскелері бекітілген. Олардың жалпы ауданы 10499 гектар, оның ішінде: </w:t>
      </w:r>
    </w:p>
    <w:bookmarkEnd w:id="106"/>
    <w:bookmarkStart w:name="z290" w:id="107"/>
    <w:p>
      <w:pPr>
        <w:spacing w:after="0"/>
        <w:ind w:left="0"/>
        <w:jc w:val="both"/>
      </w:pPr>
      <w:r>
        <w:rPr>
          <w:rFonts w:ascii="Times New Roman"/>
          <w:b w:val="false"/>
          <w:i w:val="false"/>
          <w:color w:val="000000"/>
          <w:sz w:val="28"/>
        </w:rPr>
        <w:t>
      "Горная" мал айдау жолы – 4311 гектар,</w:t>
      </w:r>
    </w:p>
    <w:bookmarkEnd w:id="107"/>
    <w:bookmarkStart w:name="z291" w:id="108"/>
    <w:p>
      <w:pPr>
        <w:spacing w:after="0"/>
        <w:ind w:left="0"/>
        <w:jc w:val="both"/>
      </w:pPr>
      <w:r>
        <w:rPr>
          <w:rFonts w:ascii="Times New Roman"/>
          <w:b w:val="false"/>
          <w:i w:val="false"/>
          <w:color w:val="000000"/>
          <w:sz w:val="28"/>
        </w:rPr>
        <w:t xml:space="preserve">
      "Центральная" мал айдау жолы – 447 гектар, </w:t>
      </w:r>
    </w:p>
    <w:bookmarkEnd w:id="108"/>
    <w:bookmarkStart w:name="z292" w:id="109"/>
    <w:p>
      <w:pPr>
        <w:spacing w:after="0"/>
        <w:ind w:left="0"/>
        <w:jc w:val="both"/>
      </w:pPr>
      <w:r>
        <w:rPr>
          <w:rFonts w:ascii="Times New Roman"/>
          <w:b w:val="false"/>
          <w:i w:val="false"/>
          <w:color w:val="000000"/>
          <w:sz w:val="28"/>
        </w:rPr>
        <w:t xml:space="preserve">
      "Песчанная" мал айдау жолы – 4537 гектар, </w:t>
      </w:r>
    </w:p>
    <w:bookmarkEnd w:id="109"/>
    <w:bookmarkStart w:name="z293" w:id="110"/>
    <w:p>
      <w:pPr>
        <w:spacing w:after="0"/>
        <w:ind w:left="0"/>
        <w:jc w:val="both"/>
      </w:pPr>
      <w:r>
        <w:rPr>
          <w:rFonts w:ascii="Times New Roman"/>
          <w:b w:val="false"/>
          <w:i w:val="false"/>
          <w:color w:val="000000"/>
          <w:sz w:val="28"/>
        </w:rPr>
        <w:t xml:space="preserve">
      "Новая" мал айдау жолы – 160 гектар, </w:t>
      </w:r>
    </w:p>
    <w:bookmarkEnd w:id="110"/>
    <w:bookmarkStart w:name="z294" w:id="111"/>
    <w:p>
      <w:pPr>
        <w:spacing w:after="0"/>
        <w:ind w:left="0"/>
        <w:jc w:val="both"/>
      </w:pPr>
      <w:r>
        <w:rPr>
          <w:rFonts w:ascii="Times New Roman"/>
          <w:b w:val="false"/>
          <w:i w:val="false"/>
          <w:color w:val="000000"/>
          <w:sz w:val="28"/>
        </w:rPr>
        <w:t xml:space="preserve">
      "Сусамыр" мал айдау жолы – 106 гектар, </w:t>
      </w:r>
    </w:p>
    <w:bookmarkEnd w:id="111"/>
    <w:bookmarkStart w:name="z295" w:id="112"/>
    <w:p>
      <w:pPr>
        <w:spacing w:after="0"/>
        <w:ind w:left="0"/>
        <w:jc w:val="both"/>
      </w:pPr>
      <w:r>
        <w:rPr>
          <w:rFonts w:ascii="Times New Roman"/>
          <w:b w:val="false"/>
          <w:i w:val="false"/>
          <w:color w:val="000000"/>
          <w:sz w:val="28"/>
        </w:rPr>
        <w:t xml:space="preserve">
      "Мойынқұм" мал айдау жолы – 116 гектар, </w:t>
      </w:r>
    </w:p>
    <w:bookmarkEnd w:id="112"/>
    <w:bookmarkStart w:name="z296" w:id="113"/>
    <w:p>
      <w:pPr>
        <w:spacing w:after="0"/>
        <w:ind w:left="0"/>
        <w:jc w:val="both"/>
      </w:pPr>
      <w:r>
        <w:rPr>
          <w:rFonts w:ascii="Times New Roman"/>
          <w:b w:val="false"/>
          <w:i w:val="false"/>
          <w:color w:val="000000"/>
          <w:sz w:val="28"/>
        </w:rPr>
        <w:t>
      "Гранитогорск" мал айдау жолы – 822 гектар.</w:t>
      </w:r>
    </w:p>
    <w:bookmarkEnd w:id="113"/>
    <w:bookmarkStart w:name="z29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