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bcc8" w14:textId="4e0b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мәслихатаның 2017 жылғы 18 қазандағы № 20-2 шешімі. Жамбыл облысы Әділет департаментінде 2017 жылғы 19 қазанда № 3556 болып тіркелді</w:t>
      </w:r>
    </w:p>
    <w:p>
      <w:pPr>
        <w:spacing w:after="0"/>
        <w:ind w:left="0"/>
        <w:jc w:val="both"/>
      </w:pPr>
      <w:bookmarkStart w:name="z0" w:id="0"/>
      <w:r>
        <w:rPr>
          <w:rFonts w:ascii="Times New Roman"/>
          <w:b w:val="false"/>
          <w:i w:val="false"/>
          <w:color w:val="000000"/>
          <w:sz w:val="28"/>
        </w:rPr>
        <w:t>
      18.10.2017 редакциясында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мәслихатының 2017 жылғы 6 қазандағы </w:t>
      </w:r>
      <w:r>
        <w:rPr>
          <w:rFonts w:ascii="Times New Roman"/>
          <w:b w:val="false"/>
          <w:i w:val="false"/>
          <w:color w:val="000000"/>
          <w:sz w:val="28"/>
        </w:rPr>
        <w:t>№15-5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№3544</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№3267</w:t>
      </w:r>
      <w:r>
        <w:rPr>
          <w:rFonts w:ascii="Times New Roman"/>
          <w:b w:val="false"/>
          <w:i w:val="false"/>
          <w:color w:val="000000"/>
          <w:sz w:val="28"/>
        </w:rPr>
        <w:t xml:space="preserve"> болып тіркелген, 2016 жылдың 31 желтоқсанында №207-208 аудандық "Қордай шамшырағы" - "Кордайский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"13 771 952" сандары "13 954 520" сандарымен ауыстырылсын;</w:t>
      </w:r>
    </w:p>
    <w:bookmarkEnd w:id="3"/>
    <w:bookmarkStart w:name="z11" w:id="4"/>
    <w:p>
      <w:pPr>
        <w:spacing w:after="0"/>
        <w:ind w:left="0"/>
        <w:jc w:val="both"/>
      </w:pPr>
      <w:r>
        <w:rPr>
          <w:rFonts w:ascii="Times New Roman"/>
          <w:b w:val="false"/>
          <w:i w:val="false"/>
          <w:color w:val="000000"/>
          <w:sz w:val="28"/>
        </w:rPr>
        <w:t>
       "2 104 839" сандары "1 958 382" сандарымен ауыстырылсын;</w:t>
      </w:r>
    </w:p>
    <w:bookmarkEnd w:id="4"/>
    <w:bookmarkStart w:name="z12" w:id="5"/>
    <w:p>
      <w:pPr>
        <w:spacing w:after="0"/>
        <w:ind w:left="0"/>
        <w:jc w:val="both"/>
      </w:pPr>
      <w:r>
        <w:rPr>
          <w:rFonts w:ascii="Times New Roman"/>
          <w:b w:val="false"/>
          <w:i w:val="false"/>
          <w:color w:val="000000"/>
          <w:sz w:val="28"/>
        </w:rPr>
        <w:t>
       "35 560" сандары "28 992" сандарымен ауыстырылсын;</w:t>
      </w:r>
    </w:p>
    <w:bookmarkEnd w:id="5"/>
    <w:bookmarkStart w:name="z13" w:id="6"/>
    <w:p>
      <w:pPr>
        <w:spacing w:after="0"/>
        <w:ind w:left="0"/>
        <w:jc w:val="both"/>
      </w:pPr>
      <w:r>
        <w:rPr>
          <w:rFonts w:ascii="Times New Roman"/>
          <w:b w:val="false"/>
          <w:i w:val="false"/>
          <w:color w:val="000000"/>
          <w:sz w:val="28"/>
        </w:rPr>
        <w:t>
       "68 679" сандары "82 925" сандарымен ауыстырылсын;</w:t>
      </w:r>
    </w:p>
    <w:bookmarkEnd w:id="6"/>
    <w:bookmarkStart w:name="z14" w:id="7"/>
    <w:p>
      <w:pPr>
        <w:spacing w:after="0"/>
        <w:ind w:left="0"/>
        <w:jc w:val="both"/>
      </w:pPr>
      <w:r>
        <w:rPr>
          <w:rFonts w:ascii="Times New Roman"/>
          <w:b w:val="false"/>
          <w:i w:val="false"/>
          <w:color w:val="000000"/>
          <w:sz w:val="28"/>
        </w:rPr>
        <w:t>
      "11 562 874" сандары "11 884 221"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"13 972 496" сандары "14 155 064" сандарымен ауыстырылсын.</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 Жатқанбай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18 қазандағы </w:t>
            </w:r>
            <w:r>
              <w:br/>
            </w:r>
            <w:r>
              <w:rPr>
                <w:rFonts w:ascii="Times New Roman"/>
                <w:b w:val="false"/>
                <w:i w:val="false"/>
                <w:color w:val="000000"/>
                <w:sz w:val="20"/>
              </w:rPr>
              <w:t xml:space="preserve"> №20-2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24" w:id="11"/>
    <w:p>
      <w:pPr>
        <w:spacing w:after="0"/>
        <w:ind w:left="0"/>
        <w:jc w:val="left"/>
      </w:pPr>
      <w:r>
        <w:rPr>
          <w:rFonts w:ascii="Times New Roman"/>
          <w:b/>
          <w:i w:val="false"/>
          <w:color w:val="000000"/>
        </w:rPr>
        <w:t xml:space="preserve"> 2017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Санаты</w:t>
            </w:r>
          </w:p>
          <w:bookmarkEnd w:id="12"/>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13954520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2</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3</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4</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11884221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Функционалдық топ</w:t>
            </w:r>
          </w:p>
          <w:bookmarkEnd w:id="1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Бағдарлама</w:t>
            </w:r>
          </w:p>
          <w:bookmarkEnd w:id="20"/>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
Атауы</w:t>
            </w:r>
          </w:p>
          <w:bookmarkEnd w:id="2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2"/>
          <w:p>
            <w:pPr>
              <w:spacing w:after="20"/>
              <w:ind w:left="20"/>
              <w:jc w:val="both"/>
            </w:pPr>
            <w:r>
              <w:rPr>
                <w:rFonts w:ascii="Times New Roman"/>
                <w:b w:val="false"/>
                <w:i w:val="false"/>
                <w:color w:val="000000"/>
                <w:sz w:val="20"/>
              </w:rPr>
              <w:t>
1</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3"/>
          <w:p>
            <w:pPr>
              <w:spacing w:after="20"/>
              <w:ind w:left="20"/>
              <w:jc w:val="both"/>
            </w:pPr>
            <w:r>
              <w:rPr>
                <w:rFonts w:ascii="Times New Roman"/>
                <w:b w:val="false"/>
                <w:i w:val="false"/>
                <w:color w:val="000000"/>
                <w:sz w:val="20"/>
              </w:rPr>
              <w:t>
01</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4"/>
          <w:p>
            <w:pPr>
              <w:spacing w:after="20"/>
              <w:ind w:left="20"/>
              <w:jc w:val="both"/>
            </w:pPr>
            <w:r>
              <w:rPr>
                <w:rFonts w:ascii="Times New Roman"/>
                <w:b w:val="false"/>
                <w:i w:val="false"/>
                <w:color w:val="000000"/>
                <w:sz w:val="20"/>
              </w:rPr>
              <w:t>
02</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03</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6"/>
          <w:p>
            <w:pPr>
              <w:spacing w:after="20"/>
              <w:ind w:left="20"/>
              <w:jc w:val="both"/>
            </w:pPr>
            <w:r>
              <w:rPr>
                <w:rFonts w:ascii="Times New Roman"/>
                <w:b w:val="false"/>
                <w:i w:val="false"/>
                <w:color w:val="000000"/>
                <w:sz w:val="20"/>
              </w:rPr>
              <w:t>
04</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7"/>
          <w:p>
            <w:pPr>
              <w:spacing w:after="20"/>
              <w:ind w:left="20"/>
              <w:jc w:val="both"/>
            </w:pPr>
            <w:r>
              <w:rPr>
                <w:rFonts w:ascii="Times New Roman"/>
                <w:b w:val="false"/>
                <w:i w:val="false"/>
                <w:color w:val="000000"/>
                <w:sz w:val="20"/>
              </w:rPr>
              <w:t>
06</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8"/>
          <w:p>
            <w:pPr>
              <w:spacing w:after="20"/>
              <w:ind w:left="20"/>
              <w:jc w:val="both"/>
            </w:pPr>
            <w:r>
              <w:rPr>
                <w:rFonts w:ascii="Times New Roman"/>
                <w:b w:val="false"/>
                <w:i w:val="false"/>
                <w:color w:val="000000"/>
                <w:sz w:val="20"/>
              </w:rPr>
              <w:t>
07</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жарыктандыру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9"/>
          <w:p>
            <w:pPr>
              <w:spacing w:after="20"/>
              <w:ind w:left="20"/>
              <w:jc w:val="both"/>
            </w:pPr>
            <w:r>
              <w:rPr>
                <w:rFonts w:ascii="Times New Roman"/>
                <w:b w:val="false"/>
                <w:i w:val="false"/>
                <w:color w:val="000000"/>
                <w:sz w:val="20"/>
              </w:rPr>
              <w:t>
08</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0"/>
          <w:p>
            <w:pPr>
              <w:spacing w:after="20"/>
              <w:ind w:left="20"/>
              <w:jc w:val="both"/>
            </w:pPr>
            <w:r>
              <w:rPr>
                <w:rFonts w:ascii="Times New Roman"/>
                <w:b w:val="false"/>
                <w:i w:val="false"/>
                <w:color w:val="000000"/>
                <w:sz w:val="20"/>
              </w:rPr>
              <w:t>
10</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1"/>
          <w:p>
            <w:pPr>
              <w:spacing w:after="20"/>
              <w:ind w:left="20"/>
              <w:jc w:val="both"/>
            </w:pPr>
            <w:r>
              <w:rPr>
                <w:rFonts w:ascii="Times New Roman"/>
                <w:b w:val="false"/>
                <w:i w:val="false"/>
                <w:color w:val="000000"/>
                <w:sz w:val="20"/>
              </w:rPr>
              <w:t>
11</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2"/>
          <w:p>
            <w:pPr>
              <w:spacing w:after="20"/>
              <w:ind w:left="20"/>
              <w:jc w:val="both"/>
            </w:pPr>
            <w:r>
              <w:rPr>
                <w:rFonts w:ascii="Times New Roman"/>
                <w:b w:val="false"/>
                <w:i w:val="false"/>
                <w:color w:val="000000"/>
                <w:sz w:val="20"/>
              </w:rPr>
              <w:t>
12</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3"/>
          <w:p>
            <w:pPr>
              <w:spacing w:after="20"/>
              <w:ind w:left="20"/>
              <w:jc w:val="both"/>
            </w:pPr>
            <w:r>
              <w:rPr>
                <w:rFonts w:ascii="Times New Roman"/>
                <w:b w:val="false"/>
                <w:i w:val="false"/>
                <w:color w:val="000000"/>
                <w:sz w:val="20"/>
              </w:rPr>
              <w:t>
13</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4"/>
          <w:p>
            <w:pPr>
              <w:spacing w:after="20"/>
              <w:ind w:left="20"/>
              <w:jc w:val="both"/>
            </w:pPr>
            <w:r>
              <w:rPr>
                <w:rFonts w:ascii="Times New Roman"/>
                <w:b w:val="false"/>
                <w:i w:val="false"/>
                <w:color w:val="000000"/>
                <w:sz w:val="20"/>
              </w:rPr>
              <w:t>
15</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5"/>
          <w:p>
            <w:pPr>
              <w:spacing w:after="20"/>
              <w:ind w:left="20"/>
              <w:jc w:val="both"/>
            </w:pPr>
            <w:r>
              <w:rPr>
                <w:rFonts w:ascii="Times New Roman"/>
                <w:b w:val="false"/>
                <w:i w:val="false"/>
                <w:color w:val="000000"/>
                <w:sz w:val="20"/>
              </w:rPr>
              <w:t>
10</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6"/>
          <w:p>
            <w:pPr>
              <w:spacing w:after="20"/>
              <w:ind w:left="20"/>
              <w:jc w:val="both"/>
            </w:pPr>
            <w:r>
              <w:rPr>
                <w:rFonts w:ascii="Times New Roman"/>
                <w:b w:val="false"/>
                <w:i w:val="false"/>
                <w:color w:val="000000"/>
                <w:sz w:val="20"/>
              </w:rPr>
              <w:t>
Санаты</w:t>
            </w:r>
          </w:p>
          <w:bookmarkEnd w:id="36"/>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7"/>
          <w:p>
            <w:pPr>
              <w:spacing w:after="20"/>
              <w:ind w:left="20"/>
              <w:jc w:val="both"/>
            </w:pPr>
            <w:r>
              <w:rPr>
                <w:rFonts w:ascii="Times New Roman"/>
                <w:b w:val="false"/>
                <w:i w:val="false"/>
                <w:color w:val="000000"/>
                <w:sz w:val="20"/>
              </w:rPr>
              <w:t>
 Сыныбы</w:t>
            </w:r>
          </w:p>
          <w:bookmarkEnd w:id="37"/>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8"/>
          <w:p>
            <w:pPr>
              <w:spacing w:after="20"/>
              <w:ind w:left="20"/>
              <w:jc w:val="both"/>
            </w:pPr>
            <w:r>
              <w:rPr>
                <w:rFonts w:ascii="Times New Roman"/>
                <w:b w:val="false"/>
                <w:i w:val="false"/>
                <w:color w:val="000000"/>
                <w:sz w:val="20"/>
              </w:rPr>
              <w:t xml:space="preserve">
 Ішкі сыныбы </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9"/>
          <w:p>
            <w:pPr>
              <w:spacing w:after="20"/>
              <w:ind w:left="20"/>
              <w:jc w:val="both"/>
            </w:pPr>
            <w:r>
              <w:rPr>
                <w:rFonts w:ascii="Times New Roman"/>
                <w:b w:val="false"/>
                <w:i w:val="false"/>
                <w:color w:val="000000"/>
                <w:sz w:val="20"/>
              </w:rPr>
              <w:t>
1</w:t>
            </w:r>
          </w:p>
          <w:bookmarkEnd w:id="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0"/>
          <w:p>
            <w:pPr>
              <w:spacing w:after="20"/>
              <w:ind w:left="20"/>
              <w:jc w:val="both"/>
            </w:pPr>
            <w:r>
              <w:rPr>
                <w:rFonts w:ascii="Times New Roman"/>
                <w:b w:val="false"/>
                <w:i w:val="false"/>
                <w:color w:val="000000"/>
                <w:sz w:val="20"/>
              </w:rPr>
              <w:t>
5</w:t>
            </w:r>
          </w:p>
          <w:bookmarkEnd w:id="4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1"/>
          <w:p>
            <w:pPr>
              <w:spacing w:after="20"/>
              <w:ind w:left="20"/>
              <w:jc w:val="both"/>
            </w:pPr>
            <w:r>
              <w:rPr>
                <w:rFonts w:ascii="Times New Roman"/>
                <w:b w:val="false"/>
                <w:i w:val="false"/>
                <w:color w:val="000000"/>
                <w:sz w:val="20"/>
              </w:rPr>
              <w:t xml:space="preserve">
Функционалдық топ </w:t>
            </w:r>
          </w:p>
          <w:bookmarkEnd w:id="41"/>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2"/>
          <w:p>
            <w:pPr>
              <w:spacing w:after="20"/>
              <w:ind w:left="20"/>
              <w:jc w:val="both"/>
            </w:pPr>
            <w:r>
              <w:rPr>
                <w:rFonts w:ascii="Times New Roman"/>
                <w:b w:val="false"/>
                <w:i w:val="false"/>
                <w:color w:val="000000"/>
                <w:sz w:val="20"/>
              </w:rPr>
              <w:t>
 Бюджеттік бағдарламалардың әкімшісі</w:t>
            </w:r>
          </w:p>
          <w:bookmarkEnd w:id="4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3"/>
          <w:p>
            <w:pPr>
              <w:spacing w:after="20"/>
              <w:ind w:left="20"/>
              <w:jc w:val="both"/>
            </w:pPr>
            <w:r>
              <w:rPr>
                <w:rFonts w:ascii="Times New Roman"/>
                <w:b w:val="false"/>
                <w:i w:val="false"/>
                <w:color w:val="000000"/>
                <w:sz w:val="20"/>
              </w:rPr>
              <w:t>
 Бағдарлама</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4"/>
          <w:p>
            <w:pPr>
              <w:spacing w:after="20"/>
              <w:ind w:left="20"/>
              <w:jc w:val="both"/>
            </w:pPr>
            <w:r>
              <w:rPr>
                <w:rFonts w:ascii="Times New Roman"/>
                <w:b w:val="false"/>
                <w:i w:val="false"/>
                <w:color w:val="000000"/>
                <w:sz w:val="20"/>
              </w:rPr>
              <w:t>
 Атауы</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5"/>
          <w:p>
            <w:pPr>
              <w:spacing w:after="20"/>
              <w:ind w:left="20"/>
              <w:jc w:val="both"/>
            </w:pPr>
            <w:r>
              <w:rPr>
                <w:rFonts w:ascii="Times New Roman"/>
                <w:b w:val="false"/>
                <w:i w:val="false"/>
                <w:color w:val="000000"/>
                <w:sz w:val="20"/>
              </w:rPr>
              <w:t>
1</w:t>
            </w:r>
          </w:p>
          <w:bookmarkEnd w:id="45"/>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6"/>
          <w:p>
            <w:pPr>
              <w:spacing w:after="20"/>
              <w:ind w:left="20"/>
              <w:jc w:val="both"/>
            </w:pPr>
            <w:r>
              <w:rPr>
                <w:rFonts w:ascii="Times New Roman"/>
                <w:b w:val="false"/>
                <w:i w:val="false"/>
                <w:color w:val="000000"/>
                <w:sz w:val="20"/>
              </w:rPr>
              <w:t>
13</w:t>
            </w:r>
          </w:p>
          <w:bookmarkEnd w:id="4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00"/>
        <w:gridCol w:w="301"/>
        <w:gridCol w:w="5"/>
        <w:gridCol w:w="4663"/>
        <w:gridCol w:w="5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7"/>
          <w:p>
            <w:pPr>
              <w:spacing w:after="20"/>
              <w:ind w:left="20"/>
              <w:jc w:val="both"/>
            </w:pPr>
            <w:r>
              <w:rPr>
                <w:rFonts w:ascii="Times New Roman"/>
                <w:b w:val="false"/>
                <w:i w:val="false"/>
                <w:color w:val="000000"/>
                <w:sz w:val="20"/>
              </w:rPr>
              <w:t xml:space="preserve">
Функционалдық топ </w:t>
            </w:r>
          </w:p>
          <w:bookmarkEnd w:id="47"/>
        </w:tc>
        <w:tc>
          <w:tcPr>
            <w:tcW w:w="5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8"/>
          <w:p>
            <w:pPr>
              <w:spacing w:after="20"/>
              <w:ind w:left="20"/>
              <w:jc w:val="both"/>
            </w:pPr>
            <w:r>
              <w:rPr>
                <w:rFonts w:ascii="Times New Roman"/>
                <w:b w:val="false"/>
                <w:i w:val="false"/>
                <w:color w:val="000000"/>
                <w:sz w:val="20"/>
              </w:rPr>
              <w:t>
 Бюджеттік бағдарламалардың әкімшісі</w:t>
            </w:r>
          </w:p>
          <w:bookmarkEnd w:id="4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9"/>
          <w:p>
            <w:pPr>
              <w:spacing w:after="20"/>
              <w:ind w:left="20"/>
              <w:jc w:val="both"/>
            </w:pPr>
            <w:r>
              <w:rPr>
                <w:rFonts w:ascii="Times New Roman"/>
                <w:b w:val="false"/>
                <w:i w:val="false"/>
                <w:color w:val="000000"/>
                <w:sz w:val="20"/>
              </w:rPr>
              <w:t>
 Бағдарлама</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0"/>
          <w:p>
            <w:pPr>
              <w:spacing w:after="20"/>
              <w:ind w:left="20"/>
              <w:jc w:val="both"/>
            </w:pPr>
            <w:r>
              <w:rPr>
                <w:rFonts w:ascii="Times New Roman"/>
                <w:b w:val="false"/>
                <w:i w:val="false"/>
                <w:color w:val="000000"/>
                <w:sz w:val="20"/>
              </w:rPr>
              <w:t>
 Атауы</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1"/>
          <w:p>
            <w:pPr>
              <w:spacing w:after="20"/>
              <w:ind w:left="20"/>
              <w:jc w:val="both"/>
            </w:pPr>
            <w:r>
              <w:rPr>
                <w:rFonts w:ascii="Times New Roman"/>
                <w:b w:val="false"/>
                <w:i w:val="false"/>
                <w:color w:val="000000"/>
                <w:sz w:val="20"/>
              </w:rPr>
              <w:t>
1</w:t>
            </w:r>
          </w:p>
          <w:bookmarkEnd w:id="5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2"/>
          <w:p>
            <w:pPr>
              <w:spacing w:after="20"/>
              <w:ind w:left="20"/>
              <w:jc w:val="both"/>
            </w:pPr>
            <w:r>
              <w:rPr>
                <w:rFonts w:ascii="Times New Roman"/>
                <w:b w:val="false"/>
                <w:i w:val="false"/>
                <w:color w:val="000000"/>
                <w:sz w:val="20"/>
              </w:rPr>
              <w:t>
Санаты</w:t>
            </w:r>
          </w:p>
          <w:bookmarkEnd w:id="52"/>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3"/>
          <w:p>
            <w:pPr>
              <w:spacing w:after="20"/>
              <w:ind w:left="20"/>
              <w:jc w:val="both"/>
            </w:pPr>
            <w:r>
              <w:rPr>
                <w:rFonts w:ascii="Times New Roman"/>
                <w:b w:val="false"/>
                <w:i w:val="false"/>
                <w:color w:val="000000"/>
                <w:sz w:val="20"/>
              </w:rPr>
              <w:t>
 Сыныбы</w:t>
            </w:r>
          </w:p>
          <w:bookmarkEnd w:id="5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 xml:space="preserve">
 Ішкі сыныбы </w:t>
            </w:r>
          </w:p>
          <w:bookmarkEnd w:id="54"/>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5"/>
          <w:p>
            <w:pPr>
              <w:spacing w:after="20"/>
              <w:ind w:left="20"/>
              <w:jc w:val="both"/>
            </w:pPr>
            <w:r>
              <w:rPr>
                <w:rFonts w:ascii="Times New Roman"/>
                <w:b w:val="false"/>
                <w:i w:val="false"/>
                <w:color w:val="000000"/>
                <w:sz w:val="20"/>
              </w:rPr>
              <w:t>
1</w:t>
            </w:r>
          </w:p>
          <w:bookmarkEnd w:id="5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6"/>
          <w:p>
            <w:pPr>
              <w:spacing w:after="20"/>
              <w:ind w:left="20"/>
              <w:jc w:val="both"/>
            </w:pPr>
            <w:r>
              <w:rPr>
                <w:rFonts w:ascii="Times New Roman"/>
                <w:b w:val="false"/>
                <w:i w:val="false"/>
                <w:color w:val="000000"/>
                <w:sz w:val="20"/>
              </w:rPr>
              <w:t>
7</w:t>
            </w:r>
          </w:p>
          <w:bookmarkEnd w:id="5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7"/>
          <w:p>
            <w:pPr>
              <w:spacing w:after="20"/>
              <w:ind w:left="20"/>
              <w:jc w:val="both"/>
            </w:pPr>
            <w:r>
              <w:rPr>
                <w:rFonts w:ascii="Times New Roman"/>
                <w:b w:val="false"/>
                <w:i w:val="false"/>
                <w:color w:val="000000"/>
                <w:sz w:val="20"/>
              </w:rPr>
              <w:t xml:space="preserve">
Функционалдық топ </w:t>
            </w:r>
          </w:p>
          <w:bookmarkEnd w:id="57"/>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
 Бюджеттік бағдарламалардың әкімшісі</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
 Бағдарлама</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Атауы</w:t>
            </w:r>
          </w:p>
          <w:bookmarkEnd w:id="6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1"/>
          <w:p>
            <w:pPr>
              <w:spacing w:after="20"/>
              <w:ind w:left="20"/>
              <w:jc w:val="both"/>
            </w:pPr>
            <w:r>
              <w:rPr>
                <w:rFonts w:ascii="Times New Roman"/>
                <w:b w:val="false"/>
                <w:i w:val="false"/>
                <w:color w:val="000000"/>
                <w:sz w:val="20"/>
              </w:rPr>
              <w:t>
1</w:t>
            </w:r>
          </w:p>
          <w:bookmarkEnd w:id="61"/>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2"/>
          <w:p>
            <w:pPr>
              <w:spacing w:after="20"/>
              <w:ind w:left="20"/>
              <w:jc w:val="both"/>
            </w:pPr>
            <w:r>
              <w:rPr>
                <w:rFonts w:ascii="Times New Roman"/>
                <w:b w:val="false"/>
                <w:i w:val="false"/>
                <w:color w:val="000000"/>
                <w:sz w:val="20"/>
              </w:rPr>
              <w:t>
16</w:t>
            </w:r>
          </w:p>
          <w:bookmarkEnd w:id="62"/>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3"/>
          <w:p>
            <w:pPr>
              <w:spacing w:after="20"/>
              <w:ind w:left="20"/>
              <w:jc w:val="both"/>
            </w:pPr>
            <w:r>
              <w:rPr>
                <w:rFonts w:ascii="Times New Roman"/>
                <w:b w:val="false"/>
                <w:i w:val="false"/>
                <w:color w:val="000000"/>
                <w:sz w:val="20"/>
              </w:rPr>
              <w:t>
08</w:t>
            </w:r>
          </w:p>
          <w:bookmarkEnd w:id="63"/>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18 қазандағы №20-2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№10-3 шешіміне 5-қосымша </w:t>
            </w:r>
          </w:p>
        </w:tc>
      </w:tr>
    </w:tbl>
    <w:bookmarkStart w:name="z273" w:id="64"/>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27"/>
        <w:gridCol w:w="1027"/>
        <w:gridCol w:w="1027"/>
        <w:gridCol w:w="1027"/>
        <w:gridCol w:w="1027"/>
        <w:gridCol w:w="1027"/>
        <w:gridCol w:w="800"/>
        <w:gridCol w:w="801"/>
        <w:gridCol w:w="801"/>
        <w:gridCol w:w="801"/>
        <w:gridCol w:w="801"/>
        <w:gridCol w:w="801"/>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6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6"/>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6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7"/>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6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8"/>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6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9"/>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6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0"/>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7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1"/>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7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2"/>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7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3"/>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7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4"/>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7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5"/>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7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6"/>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7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7"/>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7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8"/>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7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9"/>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7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0"/>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8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1"/>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8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2"/>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8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3"/>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8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84"/>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8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5"/>
          <w:p>
            <w:pPr>
              <w:spacing w:after="20"/>
              <w:ind w:left="20"/>
              <w:jc w:val="both"/>
            </w:pPr>
            <w:r>
              <w:rPr>
                <w:rFonts w:ascii="Times New Roman"/>
                <w:b w:val="false"/>
                <w:i w:val="false"/>
                <w:color w:val="000000"/>
                <w:sz w:val="20"/>
              </w:rPr>
              <w:t>
Барлығы:</w:t>
            </w:r>
          </w:p>
          <w:bookmarkEnd w:id="8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