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78e9" w14:textId="a2c7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2017 жылғы 13 сәуірдегі № 14-10 шешімі. Жамбыл облысы Әділет департаментінде 2017 жылғы 27 сәуірде № 3410 болып тіркелді. Күші жойылды - Жамбыл облысы Қордай аудандық мәслихатының 2018 жылғы 13 наурыздағы № 28-3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Қордай аудандық мәслихатының 13.03.2018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Қордай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"Қордай аудандық мәслихаты аппаратының "Б" корпусы мемлекеттік әкімшілік қызметшілерінің жұмысын бағалаудың әдістемесін бекіту туралы" Қордай аудандық мәслихатының 2016 жылғы 4 наурыздағы </w:t>
      </w:r>
      <w:r>
        <w:rPr>
          <w:rFonts w:ascii="Times New Roman"/>
          <w:b w:val="false"/>
          <w:i w:val="false"/>
          <w:color w:val="000000"/>
          <w:sz w:val="28"/>
        </w:rPr>
        <w:t>№ 53-3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3025</w:t>
      </w:r>
      <w:r>
        <w:rPr>
          <w:rFonts w:ascii="Times New Roman"/>
          <w:b w:val="false"/>
          <w:i w:val="false"/>
          <w:color w:val="000000"/>
          <w:sz w:val="28"/>
        </w:rPr>
        <w:t xml:space="preserve"> тіркелген, 2016 жылғы 13 сәуірдегі "Қордай шамшырағы" - "Кордайский маяк" газетінде жарияланған) шешімінің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Қордай аудандық мәслихаты аппаратының басшысы А.Мулкибековке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Қыпшақбаева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2017 жылғы "13" сәуірдегі</w:t>
            </w:r>
            <w:r>
              <w:br/>
            </w:r>
            <w:r>
              <w:rPr>
                <w:rFonts w:ascii="Times New Roman"/>
                <w:b w:val="false"/>
                <w:i w:val="false"/>
                <w:color w:val="000000"/>
                <w:sz w:val="20"/>
              </w:rPr>
              <w:t>№ 14-10 шешімімен бекітілген</w:t>
            </w:r>
          </w:p>
        </w:tc>
      </w:tr>
    </w:tbl>
    <w:bookmarkStart w:name="z15" w:id="6"/>
    <w:p>
      <w:pPr>
        <w:spacing w:after="0"/>
        <w:ind w:left="0"/>
        <w:jc w:val="left"/>
      </w:pPr>
      <w:r>
        <w:rPr>
          <w:rFonts w:ascii="Times New Roman"/>
          <w:b/>
          <w:i w:val="false"/>
          <w:color w:val="000000"/>
        </w:rPr>
        <w:t xml:space="preserve"> Қордай аудандық мәслихаты аппаратының</w:t>
      </w:r>
      <w:r>
        <w:rPr>
          <w:rFonts w:ascii="Times New Roman"/>
          <w:b/>
          <w:i w:val="false"/>
          <w:color w:val="000000"/>
        </w:rPr>
        <w:t xml:space="preserve"> "Б" корпусы мемлекеттік әкімшілік қызметшілерінің қызметін бағалаудың әдістемесі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Қордай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аудандық мәслихат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9"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20"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21"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22"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3"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4"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5"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6"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6"/>
    <w:bookmarkStart w:name="z27" w:id="17"/>
    <w:p>
      <w:pPr>
        <w:spacing w:after="0"/>
        <w:ind w:left="0"/>
        <w:jc w:val="both"/>
      </w:pPr>
      <w:r>
        <w:rPr>
          <w:rFonts w:ascii="Times New Roman"/>
          <w:b w:val="false"/>
          <w:i w:val="false"/>
          <w:color w:val="000000"/>
          <w:sz w:val="28"/>
        </w:rPr>
        <w:t>
      5. Жылдық бағалау:</w:t>
      </w:r>
    </w:p>
    <w:bookmarkEnd w:id="17"/>
    <w:bookmarkStart w:name="z28"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9" w:id="1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30"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Қордай аудандық мәслихат аппаратының құқықтық және іс жүргізу бөлімшесі оның жұмыс органы болып табылады.</w:t>
      </w:r>
    </w:p>
    <w:bookmarkEnd w:id="20"/>
    <w:bookmarkStart w:name="z31" w:id="21"/>
    <w:p>
      <w:pPr>
        <w:spacing w:after="0"/>
        <w:ind w:left="0"/>
        <w:jc w:val="both"/>
      </w:pPr>
      <w:r>
        <w:rPr>
          <w:rFonts w:ascii="Times New Roman"/>
          <w:b w:val="false"/>
          <w:i w:val="false"/>
          <w:color w:val="000000"/>
          <w:sz w:val="28"/>
        </w:rPr>
        <w:t>
      Қордай аудандық мәслихат хатшысы, мәслихат аппаратының "Б" корпусы мемлекеттік әкімшілік қызметшілері үшін комиссия төрағасы болып табылады.</w:t>
      </w:r>
    </w:p>
    <w:bookmarkEnd w:id="21"/>
    <w:bookmarkStart w:name="z32" w:id="2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3"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4"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5" w:id="25"/>
    <w:p>
      <w:pPr>
        <w:spacing w:after="0"/>
        <w:ind w:left="0"/>
        <w:jc w:val="both"/>
      </w:pPr>
      <w:r>
        <w:rPr>
          <w:rFonts w:ascii="Times New Roman"/>
          <w:b w:val="false"/>
          <w:i w:val="false"/>
          <w:color w:val="000000"/>
          <w:sz w:val="28"/>
        </w:rPr>
        <w:t>
      Бағалау жөніндегі комиссияның хатшысы аудандық мәслихат аппаратының кадрлық жұмыспен айналысатын бас маманы (бұдан әрі – бас маман) болып табылады. Бағалау жөніндегі комиссияның хатшысы дауыс беруге қатыспайды.</w:t>
      </w:r>
    </w:p>
    <w:bookmarkEnd w:id="25"/>
    <w:bookmarkStart w:name="z36"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7" w:id="27"/>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8" w:id="28"/>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9"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40" w:id="3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30"/>
    <w:bookmarkStart w:name="z41" w:id="31"/>
    <w:p>
      <w:pPr>
        <w:spacing w:after="0"/>
        <w:ind w:left="0"/>
        <w:jc w:val="left"/>
      </w:pPr>
      <w:r>
        <w:rPr>
          <w:rFonts w:ascii="Times New Roman"/>
          <w:b/>
          <w:i w:val="false"/>
          <w:color w:val="000000"/>
        </w:rPr>
        <w:t xml:space="preserve"> 3-тарау. Бағалауды жүргізуге дайындық</w:t>
      </w:r>
    </w:p>
    <w:bookmarkEnd w:id="31"/>
    <w:bookmarkStart w:name="z42" w:id="3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32"/>
    <w:bookmarkStart w:name="z43" w:id="33"/>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4" w:id="34"/>
    <w:p>
      <w:pPr>
        <w:spacing w:after="0"/>
        <w:ind w:left="0"/>
        <w:jc w:val="left"/>
      </w:pPr>
      <w:r>
        <w:rPr>
          <w:rFonts w:ascii="Times New Roman"/>
          <w:b/>
          <w:i w:val="false"/>
          <w:color w:val="000000"/>
        </w:rPr>
        <w:t xml:space="preserve"> 4-тарау. Лауазымдық міндеттерді орындаудың </w:t>
      </w:r>
    </w:p>
    <w:bookmarkEnd w:id="34"/>
    <w:bookmarkStart w:name="z45" w:id="35"/>
    <w:p>
      <w:pPr>
        <w:spacing w:after="0"/>
        <w:ind w:left="0"/>
        <w:jc w:val="left"/>
      </w:pPr>
      <w:r>
        <w:rPr>
          <w:rFonts w:ascii="Times New Roman"/>
          <w:b/>
          <w:i w:val="false"/>
          <w:color w:val="000000"/>
        </w:rPr>
        <w:t xml:space="preserve"> тоқсандық бағалауы</w:t>
      </w:r>
    </w:p>
    <w:bookmarkEnd w:id="35"/>
    <w:bookmarkStart w:name="z46"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6"/>
    <w:bookmarkStart w:name="z47"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7"/>
    <w:bookmarkStart w:name="z48" w:id="38"/>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9" w:id="39"/>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Интернет-порталында белгіленетін де, белгіленбейтін де құжаттар мен іс-шаралар кіре алады.</w:t>
      </w:r>
    </w:p>
    <w:bookmarkEnd w:id="39"/>
    <w:bookmarkStart w:name="z50"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40"/>
    <w:bookmarkStart w:name="z51" w:id="41"/>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1"/>
    <w:bookmarkStart w:name="z52" w:id="42"/>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53" w:id="43"/>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3"/>
    <w:bookmarkStart w:name="z54" w:id="44"/>
    <w:p>
      <w:pPr>
        <w:spacing w:after="0"/>
        <w:ind w:left="0"/>
        <w:jc w:val="both"/>
      </w:pPr>
      <w:r>
        <w:rPr>
          <w:rFonts w:ascii="Times New Roman"/>
          <w:b w:val="false"/>
          <w:i w:val="false"/>
          <w:color w:val="000000"/>
          <w:sz w:val="28"/>
        </w:rPr>
        <w:t>
      21. Еңбек тәртібін бұзуға:</w:t>
      </w:r>
    </w:p>
    <w:bookmarkEnd w:id="44"/>
    <w:bookmarkStart w:name="z55" w:id="45"/>
    <w:p>
      <w:pPr>
        <w:spacing w:after="0"/>
        <w:ind w:left="0"/>
        <w:jc w:val="both"/>
      </w:pPr>
      <w:r>
        <w:rPr>
          <w:rFonts w:ascii="Times New Roman"/>
          <w:b w:val="false"/>
          <w:i w:val="false"/>
          <w:color w:val="000000"/>
          <w:sz w:val="28"/>
        </w:rPr>
        <w:t>
      1) дәлелді себепсіз жұмысқа кешігу;</w:t>
      </w:r>
    </w:p>
    <w:bookmarkEnd w:id="45"/>
    <w:bookmarkStart w:name="z56" w:id="46"/>
    <w:p>
      <w:pPr>
        <w:spacing w:after="0"/>
        <w:ind w:left="0"/>
        <w:jc w:val="both"/>
      </w:pPr>
      <w:r>
        <w:rPr>
          <w:rFonts w:ascii="Times New Roman"/>
          <w:b w:val="false"/>
          <w:i w:val="false"/>
          <w:color w:val="000000"/>
          <w:sz w:val="28"/>
        </w:rPr>
        <w:t xml:space="preserve">
      2)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6"/>
    <w:bookmarkStart w:name="z57" w:id="47"/>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7"/>
    <w:bookmarkStart w:name="z58" w:id="48"/>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8"/>
    <w:bookmarkStart w:name="z59" w:id="49"/>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60" w:id="50"/>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61" w:id="5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1"/>
    <w:bookmarkStart w:name="z62"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63" w:id="5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794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57"/>
        <w:gridCol w:w="1691"/>
        <w:gridCol w:w="1752"/>
      </w:tblGrid>
      <w:tr>
        <w:trPr>
          <w:trHeight w:val="30" w:hRule="atLeast"/>
        </w:trPr>
        <w:tc>
          <w:tcPr>
            <w:tcW w:w="8857" w:type="dxa"/>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бұл жерде:</w:t>
            </w:r>
          </w:p>
          <w:bookmarkEnd w:id="55"/>
        </w:tc>
        <w:tc>
          <w:tcPr>
            <w:tcW w:w="16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7" w:type="dxa"/>
            <w:tcBorders/>
            <w:tcMar>
              <w:top w:w="15" w:type="dxa"/>
              <w:left w:w="15" w:type="dxa"/>
              <w:bottom w:w="15" w:type="dxa"/>
              <w:right w:w="15" w:type="dxa"/>
            </w:tcMar>
            <w:vAlign w:val="center"/>
          </w:tcPr>
          <w:bookmarkStart w:name="z66" w:id="56"/>
          <w:p>
            <w:pPr>
              <w:spacing w:after="20"/>
              <w:ind w:left="20"/>
              <w:jc w:val="both"/>
            </w:pPr>
          </w:p>
          <w:bookmarkEnd w:id="56"/>
          <w:p>
            <w:pPr>
              <w:spacing w:after="20"/>
              <w:ind w:left="2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w:t>
            </w:r>
          </w:p>
        </w:tc>
      </w:tr>
      <w:tr>
        <w:trPr>
          <w:trHeight w:val="30" w:hRule="atLeast"/>
        </w:trPr>
        <w:tc>
          <w:tcPr>
            <w:tcW w:w="8857" w:type="dxa"/>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а</w:t>
            </w:r>
          </w:p>
          <w:bookmarkEnd w:id="57"/>
        </w:tc>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балдары;</w:t>
            </w:r>
          </w:p>
        </w:tc>
      </w:tr>
      <w:tr>
        <w:trPr>
          <w:trHeight w:val="30" w:hRule="atLeast"/>
        </w:trPr>
        <w:tc>
          <w:tcPr>
            <w:tcW w:w="8857" w:type="dxa"/>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в</w:t>
            </w:r>
          </w:p>
          <w:bookmarkEnd w:id="58"/>
        </w:tc>
        <w:tc>
          <w:tcPr>
            <w:tcW w:w="1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bl>
    <w:bookmarkStart w:name="z69" w:id="59"/>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9"/>
    <w:tbl>
      <w:tblPr>
        <w:tblW w:w="0" w:type="auto"/>
        <w:tblCellSpacing w:w="0" w:type="auto"/>
        <w:tblBorders>
          <w:top w:val="none"/>
          <w:left w:val="none"/>
          <w:bottom w:val="none"/>
          <w:right w:val="none"/>
          <w:insideH w:val="none"/>
          <w:insideV w:val="none"/>
        </w:tblBorders>
      </w:tblPr>
      <w:tblGrid>
        <w:gridCol w:w="8483"/>
        <w:gridCol w:w="1291"/>
        <w:gridCol w:w="2526"/>
      </w:tblGrid>
      <w:tr>
        <w:trPr>
          <w:trHeight w:val="30" w:hRule="atLeast"/>
        </w:trPr>
        <w:tc>
          <w:tcPr>
            <w:tcW w:w="8483" w:type="dxa"/>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80 балдан төмен</w:t>
            </w:r>
          </w:p>
          <w:bookmarkEnd w:id="60"/>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8483" w:type="dxa"/>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80-нен 105 (қоса алғанда) балға дейін</w:t>
            </w:r>
          </w:p>
          <w:bookmarkEnd w:id="61"/>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8483" w:type="dxa"/>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106-дан 130 балға дейін (қоса алғанда)</w:t>
            </w:r>
          </w:p>
          <w:bookmarkEnd w:id="62"/>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83" w:type="dxa"/>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130 балдан астам</w:t>
            </w:r>
          </w:p>
          <w:bookmarkEnd w:id="63"/>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74" w:id="64"/>
    <w:p>
      <w:pPr>
        <w:spacing w:after="0"/>
        <w:ind w:left="0"/>
        <w:jc w:val="left"/>
      </w:pPr>
      <w:r>
        <w:rPr>
          <w:rFonts w:ascii="Times New Roman"/>
          <w:b/>
          <w:i w:val="false"/>
          <w:color w:val="000000"/>
        </w:rPr>
        <w:t xml:space="preserve"> 5-тарау. Жылдық бағалау</w:t>
      </w:r>
    </w:p>
    <w:bookmarkEnd w:id="64"/>
    <w:bookmarkStart w:name="z75" w:id="65"/>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5"/>
    <w:bookmarkStart w:name="z76" w:id="6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6"/>
    <w:bookmarkStart w:name="z77" w:id="6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7"/>
    <w:bookmarkStart w:name="z78" w:id="6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8"/>
    <w:bookmarkStart w:name="z79" w:id="6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9"/>
    <w:bookmarkStart w:name="z80" w:id="7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70"/>
    <w:bookmarkStart w:name="z81" w:id="7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1"/>
    <w:bookmarkStart w:name="z82" w:id="7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2"/>
    <w:bookmarkStart w:name="z83" w:id="7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маслихаттың құқықтық және іс жүргізу бөлімінің жұмыскері және "Б" корпусы қызметшісінің тікелей басшысы танысудан бас тарту туралы еркін нысанда акт жасайды.</w:t>
      </w:r>
    </w:p>
    <w:bookmarkEnd w:id="73"/>
    <w:bookmarkStart w:name="z84" w:id="74"/>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232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32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98"/>
        <w:gridCol w:w="326"/>
        <w:gridCol w:w="9176"/>
      </w:tblGrid>
      <w:tr>
        <w:trPr>
          <w:trHeight w:val="30" w:hRule="atLeast"/>
        </w:trPr>
        <w:tc>
          <w:tcPr>
            <w:tcW w:w="2798" w:type="dxa"/>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бұл жерде:</w:t>
            </w:r>
          </w:p>
          <w:bookmarkEnd w:id="76"/>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cMar>
              <w:top w:w="15" w:type="dxa"/>
              <w:left w:w="15" w:type="dxa"/>
              <w:bottom w:w="15" w:type="dxa"/>
              <w:right w:w="15" w:type="dxa"/>
            </w:tcMar>
            <w:vAlign w:val="center"/>
          </w:tcPr>
          <w:bookmarkStart w:name="z87" w:id="77"/>
          <w:p>
            <w:pPr>
              <w:spacing w:after="20"/>
              <w:ind w:left="20"/>
              <w:jc w:val="both"/>
            </w:pPr>
          </w:p>
          <w:bookmarkEnd w:id="77"/>
          <w:p>
            <w:pPr>
              <w:spacing w:after="20"/>
              <w:ind w:left="20"/>
              <w:jc w:val="both"/>
            </w:pPr>
            <w:r>
              <w:drawing>
                <wp:inline distT="0" distB="0" distL="0" distR="0">
                  <wp:extent cx="1054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cMar>
              <w:top w:w="15" w:type="dxa"/>
              <w:left w:w="15" w:type="dxa"/>
              <w:bottom w:w="15" w:type="dxa"/>
              <w:right w:w="15" w:type="dxa"/>
            </w:tcMar>
            <w:vAlign w:val="center"/>
          </w:tcPr>
          <w:bookmarkStart w:name="z89" w:id="78"/>
          <w:p>
            <w:pPr>
              <w:spacing w:after="20"/>
              <w:ind w:left="20"/>
              <w:jc w:val="both"/>
            </w:pPr>
          </w:p>
          <w:bookmarkEnd w:id="78"/>
          <w:p>
            <w:pPr>
              <w:spacing w:after="20"/>
              <w:ind w:left="20"/>
              <w:jc w:val="both"/>
            </w:pPr>
            <w:r>
              <w:drawing>
                <wp:inline distT="0" distB="0" distL="0" distR="0">
                  <wp:extent cx="876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tc>
      </w:tr>
      <w:tr>
        <w:trPr>
          <w:trHeight w:val="30" w:hRule="atLeast"/>
        </w:trPr>
        <w:tc>
          <w:tcPr>
            <w:tcW w:w="2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балдан төмен) – 2 балл;</w:t>
            </w:r>
            <w:r>
              <w:br/>
            </w:r>
            <w:r>
              <w:rPr>
                <w:rFonts w:ascii="Times New Roman"/>
                <w:b w:val="false"/>
                <w:i w:val="false"/>
                <w:color w:val="000000"/>
                <w:sz w:val="20"/>
              </w:rPr>
              <w:t>"қанағаттанарлық" мәнге (80-нен 105 балға дейін) – 3 балл; "тиімді" мәнге (106-дан 130 балға (қоса алғанда) дейін) – 4 балл; "өте жақсы" мәнге (130 балдан астам) – 5 балл.</w:t>
            </w:r>
          </w:p>
        </w:tc>
      </w:tr>
      <w:tr>
        <w:trPr>
          <w:trHeight w:val="30" w:hRule="atLeast"/>
        </w:trPr>
        <w:tc>
          <w:tcPr>
            <w:tcW w:w="2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cMar>
              <w:top w:w="15" w:type="dxa"/>
              <w:left w:w="15" w:type="dxa"/>
              <w:bottom w:w="15" w:type="dxa"/>
              <w:right w:w="15" w:type="dxa"/>
            </w:tcMar>
            <w:vAlign w:val="center"/>
          </w:tcPr>
          <w:bookmarkStart w:name="z92" w:id="79"/>
          <w:p>
            <w:pPr>
              <w:spacing w:after="20"/>
              <w:ind w:left="20"/>
              <w:jc w:val="both"/>
            </w:pPr>
          </w:p>
          <w:bookmarkEnd w:id="79"/>
          <w:p>
            <w:pPr>
              <w:spacing w:after="20"/>
              <w:ind w:left="20"/>
              <w:jc w:val="both"/>
            </w:pPr>
            <w:r>
              <w:drawing>
                <wp:inline distT="0" distB="0" distL="0" distR="0">
                  <wp:extent cx="1181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81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3" w:id="80"/>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80"/>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3 балдан төмен</w:t>
            </w:r>
          </w:p>
          <w:bookmarkEnd w:id="81"/>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3 балдан бастап 3,9 балға дейін</w:t>
            </w:r>
          </w:p>
          <w:bookmarkEnd w:id="82"/>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4 балдан бастап 4,9 балға дейін</w:t>
            </w:r>
          </w:p>
          <w:bookmarkEnd w:id="83"/>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5 балл</w:t>
            </w:r>
          </w:p>
          <w:bookmarkEnd w:id="84"/>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98" w:id="85"/>
    <w:p>
      <w:pPr>
        <w:spacing w:after="0"/>
        <w:ind w:left="0"/>
        <w:jc w:val="left"/>
      </w:pPr>
      <w:r>
        <w:rPr>
          <w:rFonts w:ascii="Times New Roman"/>
          <w:b/>
          <w:i w:val="false"/>
          <w:color w:val="000000"/>
        </w:rPr>
        <w:t xml:space="preserve"> 6-тарау. Комиссияның бағалау нәтижелерін қарауы</w:t>
      </w:r>
    </w:p>
    <w:bookmarkEnd w:id="85"/>
    <w:bookmarkStart w:name="z99" w:id="86"/>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86"/>
    <w:bookmarkStart w:name="z100" w:id="87"/>
    <w:p>
      <w:pPr>
        <w:spacing w:after="0"/>
        <w:ind w:left="0"/>
        <w:jc w:val="both"/>
      </w:pPr>
      <w:r>
        <w:rPr>
          <w:rFonts w:ascii="Times New Roman"/>
          <w:b w:val="false"/>
          <w:i w:val="false"/>
          <w:color w:val="000000"/>
          <w:sz w:val="28"/>
        </w:rPr>
        <w:t>
      Мәслихат аппараты Комиссияның отырысына мынадай құжаттарды:</w:t>
      </w:r>
    </w:p>
    <w:bookmarkEnd w:id="87"/>
    <w:bookmarkStart w:name="z101" w:id="88"/>
    <w:p>
      <w:pPr>
        <w:spacing w:after="0"/>
        <w:ind w:left="0"/>
        <w:jc w:val="both"/>
      </w:pPr>
      <w:r>
        <w:rPr>
          <w:rFonts w:ascii="Times New Roman"/>
          <w:b w:val="false"/>
          <w:i w:val="false"/>
          <w:color w:val="000000"/>
          <w:sz w:val="28"/>
        </w:rPr>
        <w:t>
      1) толтырылған бағалау парақтарын;</w:t>
      </w:r>
    </w:p>
    <w:bookmarkEnd w:id="88"/>
    <w:bookmarkStart w:name="z102" w:id="89"/>
    <w:p>
      <w:pPr>
        <w:spacing w:after="0"/>
        <w:ind w:left="0"/>
        <w:jc w:val="both"/>
      </w:pPr>
      <w:r>
        <w:rPr>
          <w:rFonts w:ascii="Times New Roman"/>
          <w:b w:val="false"/>
          <w:i w:val="false"/>
          <w:color w:val="000000"/>
          <w:sz w:val="28"/>
        </w:rPr>
        <w:t>
      2) "Б" корпусы қызметшісінің лауазымдық нұсқаулығын;</w:t>
      </w:r>
    </w:p>
    <w:bookmarkEnd w:id="89"/>
    <w:bookmarkStart w:name="z103" w:id="90"/>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0"/>
    <w:bookmarkStart w:name="z104" w:id="91"/>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1"/>
    <w:bookmarkStart w:name="z105" w:id="92"/>
    <w:p>
      <w:pPr>
        <w:spacing w:after="0"/>
        <w:ind w:left="0"/>
        <w:jc w:val="both"/>
      </w:pPr>
      <w:r>
        <w:rPr>
          <w:rFonts w:ascii="Times New Roman"/>
          <w:b w:val="false"/>
          <w:i w:val="false"/>
          <w:color w:val="000000"/>
          <w:sz w:val="28"/>
        </w:rPr>
        <w:t>
      1) бағалау нәтижелерін бекітеді;</w:t>
      </w:r>
    </w:p>
    <w:bookmarkEnd w:id="92"/>
    <w:bookmarkStart w:name="z106" w:id="93"/>
    <w:p>
      <w:pPr>
        <w:spacing w:after="0"/>
        <w:ind w:left="0"/>
        <w:jc w:val="both"/>
      </w:pPr>
      <w:r>
        <w:rPr>
          <w:rFonts w:ascii="Times New Roman"/>
          <w:b w:val="false"/>
          <w:i w:val="false"/>
          <w:color w:val="000000"/>
          <w:sz w:val="28"/>
        </w:rPr>
        <w:t>
      2) бағалау нәтижелерін қайта қарайды.</w:t>
      </w:r>
    </w:p>
    <w:bookmarkEnd w:id="93"/>
    <w:bookmarkStart w:name="z107" w:id="9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4"/>
    <w:bookmarkStart w:name="z108" w:id="95"/>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5"/>
    <w:bookmarkStart w:name="z109" w:id="96"/>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6"/>
    <w:bookmarkStart w:name="z110" w:id="9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97"/>
    <w:bookmarkStart w:name="z111" w:id="9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8"/>
    <w:bookmarkStart w:name="z112" w:id="9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қызметкері танысудан бас тарту туралы еркін нұсқада акт жасайды.</w:t>
      </w:r>
    </w:p>
    <w:bookmarkEnd w:id="99"/>
    <w:bookmarkStart w:name="z113" w:id="10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100"/>
    <w:bookmarkStart w:name="z114" w:id="101"/>
    <w:p>
      <w:pPr>
        <w:spacing w:after="0"/>
        <w:ind w:left="0"/>
        <w:jc w:val="left"/>
      </w:pPr>
      <w:r>
        <w:rPr>
          <w:rFonts w:ascii="Times New Roman"/>
          <w:b/>
          <w:i w:val="false"/>
          <w:color w:val="000000"/>
        </w:rPr>
        <w:t xml:space="preserve"> 7-тарау. Бағалау нәтижелеріне шағымдану</w:t>
      </w:r>
    </w:p>
    <w:bookmarkEnd w:id="101"/>
    <w:bookmarkStart w:name="z115" w:id="102"/>
    <w:p>
      <w:pPr>
        <w:spacing w:after="0"/>
        <w:ind w:left="0"/>
        <w:jc w:val="both"/>
      </w:pPr>
      <w:r>
        <w:rPr>
          <w:rFonts w:ascii="Times New Roman"/>
          <w:b w:val="false"/>
          <w:i w:val="false"/>
          <w:color w:val="000000"/>
          <w:sz w:val="28"/>
        </w:rPr>
        <w:t xml:space="preserve">
      38. Комиссия шешіміне "Б" корпусы қызметшісінің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w:t>
      </w:r>
      <w:r>
        <w:rPr>
          <w:rFonts w:ascii="Times New Roman"/>
          <w:b w:val="false"/>
          <w:i w:val="false"/>
          <w:color w:val="000000"/>
          <w:sz w:val="28"/>
        </w:rPr>
        <w:t>аумақтық департаментіне</w:t>
      </w:r>
      <w:r>
        <w:rPr>
          <w:rFonts w:ascii="Times New Roman"/>
          <w:b w:val="false"/>
          <w:i w:val="false"/>
          <w:color w:val="000000"/>
          <w:sz w:val="28"/>
        </w:rPr>
        <w:t xml:space="preserve"> шағымдануы шешім шыққан күннен бастап он жұмыс күні ішінде жүзеге асырылады.</w:t>
      </w:r>
    </w:p>
    <w:bookmarkEnd w:id="102"/>
    <w:bookmarkStart w:name="z116" w:id="10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3"/>
    <w:bookmarkStart w:name="z117" w:id="10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4"/>
    <w:bookmarkStart w:name="z118" w:id="10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5"/>
    <w:bookmarkStart w:name="z119" w:id="106"/>
    <w:p>
      <w:pPr>
        <w:spacing w:after="0"/>
        <w:ind w:left="0"/>
        <w:jc w:val="left"/>
      </w:pPr>
      <w:r>
        <w:rPr>
          <w:rFonts w:ascii="Times New Roman"/>
          <w:b/>
          <w:i w:val="false"/>
          <w:color w:val="000000"/>
        </w:rPr>
        <w:t xml:space="preserve"> 8-тарау. Бағалау нәтижелері бойынша шешім қабылдау</w:t>
      </w:r>
    </w:p>
    <w:bookmarkEnd w:id="106"/>
    <w:bookmarkStart w:name="z120" w:id="10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7"/>
    <w:bookmarkStart w:name="z121" w:id="10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8"/>
    <w:bookmarkStart w:name="z122" w:id="10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9"/>
    <w:bookmarkStart w:name="z123" w:id="11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10"/>
    <w:bookmarkStart w:name="z124" w:id="111"/>
    <w:p>
      <w:pPr>
        <w:spacing w:after="0"/>
        <w:ind w:left="0"/>
        <w:jc w:val="both"/>
      </w:pPr>
      <w:r>
        <w:rPr>
          <w:rFonts w:ascii="Times New Roman"/>
          <w:b w:val="false"/>
          <w:i w:val="false"/>
          <w:color w:val="000000"/>
          <w:sz w:val="28"/>
        </w:rPr>
        <w:t xml:space="preserve">
      45. "Қанағаттанарлықсыз" баға алған "Б" корпусының қызметшісі мемлекеттік әкімшілік лауазымға алғаш рет қабылданған тұлғаларға </w:t>
      </w:r>
      <w:r>
        <w:rPr>
          <w:rFonts w:ascii="Times New Roman"/>
          <w:b w:val="false"/>
          <w:i w:val="false"/>
          <w:color w:val="000000"/>
          <w:sz w:val="28"/>
        </w:rPr>
        <w:t>тәлімгер</w:t>
      </w:r>
      <w:r>
        <w:rPr>
          <w:rFonts w:ascii="Times New Roman"/>
          <w:b w:val="false"/>
          <w:i w:val="false"/>
          <w:color w:val="000000"/>
          <w:sz w:val="28"/>
        </w:rPr>
        <w:t xml:space="preserve"> ретінде бекітілмейді.</w:t>
      </w:r>
    </w:p>
    <w:bookmarkEnd w:id="111"/>
    <w:bookmarkStart w:name="z125" w:id="112"/>
    <w:p>
      <w:pPr>
        <w:spacing w:after="0"/>
        <w:ind w:left="0"/>
        <w:jc w:val="both"/>
      </w:pPr>
      <w:r>
        <w:rPr>
          <w:rFonts w:ascii="Times New Roman"/>
          <w:b w:val="false"/>
          <w:i w:val="false"/>
          <w:color w:val="000000"/>
          <w:sz w:val="28"/>
        </w:rPr>
        <w:t xml:space="preserve">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12"/>
    <w:bookmarkStart w:name="z126" w:id="11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28" w:id="114"/>
    <w:p>
      <w:pPr>
        <w:spacing w:after="0"/>
        <w:ind w:left="0"/>
        <w:jc w:val="both"/>
      </w:pPr>
      <w:r>
        <w:rPr>
          <w:rFonts w:ascii="Times New Roman"/>
          <w:b w:val="false"/>
          <w:i w:val="false"/>
          <w:color w:val="000000"/>
          <w:sz w:val="28"/>
        </w:rPr>
        <w:t>
      Нысан</w:t>
      </w:r>
    </w:p>
    <w:bookmarkEnd w:id="114"/>
    <w:bookmarkStart w:name="z129" w:id="11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5"/>
    <w:bookmarkStart w:name="z130" w:id="116"/>
    <w:p>
      <w:pPr>
        <w:spacing w:after="0"/>
        <w:ind w:left="0"/>
        <w:jc w:val="both"/>
      </w:pPr>
      <w:r>
        <w:rPr>
          <w:rFonts w:ascii="Times New Roman"/>
          <w:b w:val="false"/>
          <w:i w:val="false"/>
          <w:color w:val="000000"/>
          <w:sz w:val="28"/>
        </w:rPr>
        <w:t>
      ________________________________________жыл</w:t>
      </w:r>
    </w:p>
    <w:bookmarkEnd w:id="116"/>
    <w:bookmarkStart w:name="z131" w:id="117"/>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17"/>
    <w:bookmarkStart w:name="z132" w:id="118"/>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1.</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2.</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3.</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4.</w:t>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2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Ескертпе</w:t>
      </w:r>
      <w:r>
        <w:rPr>
          <w:rFonts w:ascii="Times New Roman"/>
          <w:b/>
          <w:i w:val="false"/>
          <w:color w:val="000000"/>
          <w:sz w:val="28"/>
        </w:rPr>
        <w:t>:</w:t>
      </w:r>
    </w:p>
    <w:bookmarkEnd w:id="124"/>
    <w:bookmarkStart w:name="z141" w:id="125"/>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25"/>
    <w:bookmarkStart w:name="z142" w:id="12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6"/>
    <w:tbl>
      <w:tblPr>
        <w:tblW w:w="0" w:type="auto"/>
        <w:tblCellSpacing w:w="0" w:type="auto"/>
        <w:tblBorders>
          <w:top w:val="none"/>
          <w:left w:val="none"/>
          <w:bottom w:val="none"/>
          <w:right w:val="none"/>
          <w:insideH w:val="none"/>
          <w:insideV w:val="none"/>
        </w:tblBorders>
      </w:tblPr>
      <w:tblGrid>
        <w:gridCol w:w="6557"/>
        <w:gridCol w:w="5743"/>
      </w:tblGrid>
      <w:tr>
        <w:trPr>
          <w:trHeight w:val="30" w:hRule="atLeast"/>
        </w:trPr>
        <w:tc>
          <w:tcPr>
            <w:tcW w:w="6557" w:type="dxa"/>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27"/>
        </w:tc>
        <w:tc>
          <w:tcPr>
            <w:tcW w:w="5743" w:type="dxa"/>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Тікелей басшы _____________________________________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0" w:id="129"/>
    <w:p>
      <w:pPr>
        <w:spacing w:after="0"/>
        <w:ind w:left="0"/>
        <w:jc w:val="both"/>
      </w:pPr>
      <w:r>
        <w:rPr>
          <w:rFonts w:ascii="Times New Roman"/>
          <w:b w:val="false"/>
          <w:i w:val="false"/>
          <w:color w:val="000000"/>
          <w:sz w:val="28"/>
        </w:rPr>
        <w:t xml:space="preserve">
      Нысан </w:t>
      </w:r>
    </w:p>
    <w:bookmarkEnd w:id="129"/>
    <w:bookmarkStart w:name="z151" w:id="130"/>
    <w:p>
      <w:pPr>
        <w:spacing w:after="0"/>
        <w:ind w:left="0"/>
        <w:jc w:val="left"/>
      </w:pPr>
      <w:r>
        <w:rPr>
          <w:rFonts w:ascii="Times New Roman"/>
          <w:b/>
          <w:i w:val="false"/>
          <w:color w:val="000000"/>
        </w:rPr>
        <w:t xml:space="preserve"> Бағалау парағы </w:t>
      </w:r>
    </w:p>
    <w:bookmarkEnd w:id="130"/>
    <w:bookmarkStart w:name="z152" w:id="131"/>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 xml:space="preserve">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p>
    <w:bookmarkEnd w:id="131"/>
    <w:bookmarkStart w:name="z157" w:id="132"/>
    <w:p>
      <w:pPr>
        <w:spacing w:after="0"/>
        <w:ind w:left="0"/>
        <w:jc w:val="left"/>
      </w:pPr>
      <w:r>
        <w:rPr>
          <w:rFonts w:ascii="Times New Roman"/>
          <w:b/>
          <w:i w:val="false"/>
          <w:color w:val="000000"/>
        </w:rPr>
        <w:t xml:space="preserve"> Лауазымдық міндеттерді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942"/>
        <w:gridCol w:w="1647"/>
        <w:gridCol w:w="1648"/>
        <w:gridCol w:w="2237"/>
        <w:gridCol w:w="1648"/>
        <w:gridCol w:w="1648"/>
        <w:gridCol w:w="471"/>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көрсеткіштермен қызмет түрлері туралы мәліметтер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1</w:t>
            </w:r>
          </w:p>
          <w:bookmarkEnd w:id="134"/>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2</w:t>
            </w:r>
          </w:p>
          <w:bookmarkEnd w:id="135"/>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3</w:t>
            </w:r>
          </w:p>
          <w:bookmarkEnd w:id="136"/>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76"/>
        <w:gridCol w:w="6424"/>
      </w:tblGrid>
      <w:tr>
        <w:trPr>
          <w:trHeight w:val="30" w:hRule="atLeast"/>
        </w:trPr>
        <w:tc>
          <w:tcPr>
            <w:tcW w:w="5876" w:type="dxa"/>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37"/>
        </w:tc>
        <w:tc>
          <w:tcPr>
            <w:tcW w:w="6424" w:type="dxa"/>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w:t>
            </w:r>
          </w:p>
          <w:bookmarkEnd w:id="1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0" w:id="139"/>
    <w:p>
      <w:pPr>
        <w:spacing w:after="0"/>
        <w:ind w:left="0"/>
        <w:jc w:val="both"/>
      </w:pPr>
      <w:r>
        <w:rPr>
          <w:rFonts w:ascii="Times New Roman"/>
          <w:b w:val="false"/>
          <w:i w:val="false"/>
          <w:color w:val="000000"/>
          <w:sz w:val="28"/>
        </w:rPr>
        <w:t>
      Нысан</w:t>
      </w:r>
    </w:p>
    <w:bookmarkEnd w:id="139"/>
    <w:bookmarkStart w:name="z171" w:id="140"/>
    <w:p>
      <w:pPr>
        <w:spacing w:after="0"/>
        <w:ind w:left="0"/>
        <w:jc w:val="left"/>
      </w:pPr>
      <w:r>
        <w:rPr>
          <w:rFonts w:ascii="Times New Roman"/>
          <w:b/>
          <w:i w:val="false"/>
          <w:color w:val="000000"/>
        </w:rPr>
        <w:t xml:space="preserve"> Бағалау парағы </w:t>
      </w:r>
    </w:p>
    <w:bookmarkEnd w:id="140"/>
    <w:bookmarkStart w:name="z172" w:id="141"/>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color w:val="000000"/>
          <w:sz w:val="28"/>
        </w:rPr>
        <w:t xml:space="preserve"> (бағаланатын жыл)</w:t>
      </w:r>
      <w:r>
        <w:br/>
      </w:r>
      <w:r>
        <w:rPr>
          <w:rFonts w:ascii="Times New Roman"/>
          <w:b w:val="false"/>
          <w:i w:val="false"/>
          <w:color w:val="000000"/>
          <w:sz w:val="28"/>
        </w:rPr>
        <w:t xml:space="preserve">
      </w:t>
      </w:r>
      <w:r>
        <w:rPr>
          <w:rFonts w:ascii="Times New Roman"/>
          <w:b w:val="false"/>
          <w:i w:val="false"/>
          <w:color w:val="000000"/>
          <w:sz w:val="28"/>
        </w:rPr>
        <w:t xml:space="preserve">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p>
    <w:bookmarkEnd w:id="141"/>
    <w:bookmarkStart w:name="z177"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w:t>
            </w:r>
          </w:p>
          <w:bookmarkEnd w:id="14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1.</w:t>
            </w:r>
          </w:p>
          <w:bookmarkEnd w:id="144"/>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2.</w:t>
            </w:r>
          </w:p>
          <w:bookmarkEnd w:id="145"/>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3.</w:t>
            </w:r>
          </w:p>
          <w:bookmarkEnd w:id="146"/>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4.</w:t>
            </w:r>
          </w:p>
          <w:bookmarkEnd w:id="147"/>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48"/>
        </w:tc>
        <w:tc>
          <w:tcPr>
            <w:tcW w:w="6150" w:type="dxa"/>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92" w:id="150"/>
    <w:p>
      <w:pPr>
        <w:spacing w:after="0"/>
        <w:ind w:left="0"/>
        <w:jc w:val="both"/>
      </w:pPr>
      <w:r>
        <w:rPr>
          <w:rFonts w:ascii="Times New Roman"/>
          <w:b w:val="false"/>
          <w:i w:val="false"/>
          <w:color w:val="000000"/>
          <w:sz w:val="28"/>
        </w:rPr>
        <w:t>
      Нысан</w:t>
      </w:r>
    </w:p>
    <w:bookmarkEnd w:id="150"/>
    <w:bookmarkStart w:name="z193" w:id="151"/>
    <w:p>
      <w:pPr>
        <w:spacing w:after="0"/>
        <w:ind w:left="0"/>
        <w:jc w:val="left"/>
      </w:pPr>
      <w:r>
        <w:rPr>
          <w:rFonts w:ascii="Times New Roman"/>
          <w:b/>
          <w:i w:val="false"/>
          <w:color w:val="000000"/>
        </w:rPr>
        <w:t xml:space="preserve"> Бағалау жөніндегі комиссия отырысының хаттамасы </w:t>
      </w:r>
    </w:p>
    <w:bookmarkEnd w:id="151"/>
    <w:bookmarkStart w:name="z194" w:id="152"/>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p>
    <w:bookmarkEnd w:id="152"/>
    <w:bookmarkStart w:name="z198" w:id="153"/>
    <w:p>
      <w:pPr>
        <w:spacing w:after="0"/>
        <w:ind w:left="0"/>
        <w:jc w:val="left"/>
      </w:pPr>
      <w:r>
        <w:rPr>
          <w:rFonts w:ascii="Times New Roman"/>
          <w:b/>
          <w:i w:val="false"/>
          <w:color w:val="000000"/>
        </w:rPr>
        <w:t xml:space="preserve">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4"/>
          <w:p>
            <w:pPr>
              <w:spacing w:after="20"/>
              <w:ind w:left="20"/>
              <w:jc w:val="both"/>
            </w:pPr>
            <w:r>
              <w:rPr>
                <w:rFonts w:ascii="Times New Roman"/>
                <w:b w:val="false"/>
                <w:i w:val="false"/>
                <w:color w:val="000000"/>
                <w:sz w:val="20"/>
              </w:rPr>
              <w:t>
№</w:t>
            </w:r>
          </w:p>
          <w:bookmarkEnd w:id="15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5"/>
          <w:p>
            <w:pPr>
              <w:spacing w:after="20"/>
              <w:ind w:left="20"/>
              <w:jc w:val="both"/>
            </w:pPr>
            <w:r>
              <w:rPr>
                <w:rFonts w:ascii="Times New Roman"/>
                <w:b w:val="false"/>
                <w:i w:val="false"/>
                <w:color w:val="000000"/>
                <w:sz w:val="20"/>
              </w:rPr>
              <w:t>
1.</w:t>
            </w:r>
          </w:p>
          <w:bookmarkEnd w:id="15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6"/>
          <w:p>
            <w:pPr>
              <w:spacing w:after="20"/>
              <w:ind w:left="20"/>
              <w:jc w:val="both"/>
            </w:pPr>
            <w:r>
              <w:rPr>
                <w:rFonts w:ascii="Times New Roman"/>
                <w:b w:val="false"/>
                <w:i w:val="false"/>
                <w:color w:val="000000"/>
                <w:sz w:val="20"/>
              </w:rPr>
              <w:t>
2.</w:t>
            </w:r>
          </w:p>
          <w:bookmarkEnd w:id="15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7"/>
          <w:p>
            <w:pPr>
              <w:spacing w:after="20"/>
              <w:ind w:left="20"/>
              <w:jc w:val="both"/>
            </w:pPr>
            <w:r>
              <w:rPr>
                <w:rFonts w:ascii="Times New Roman"/>
                <w:b w:val="false"/>
                <w:i w:val="false"/>
                <w:color w:val="000000"/>
                <w:sz w:val="20"/>
              </w:rPr>
              <w:t>
...</w:t>
            </w:r>
          </w:p>
          <w:bookmarkEnd w:id="15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58"/>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color w:val="000000"/>
          <w:sz w:val="28"/>
        </w:rPr>
        <w:t>:</w:t>
      </w:r>
      <w:r>
        <w:br/>
      </w:r>
      <w:r>
        <w:rPr>
          <w:rFonts w:ascii="Times New Roman"/>
          <w:b w:val="false"/>
          <w:i w:val="false"/>
          <w:color w:val="000000"/>
          <w:sz w:val="28"/>
        </w:rPr>
        <w:t>
</w:t>
      </w:r>
    </w:p>
    <w:bookmarkEnd w:id="158"/>
    <w:tbl>
      <w:tblPr>
        <w:tblW w:w="0" w:type="auto"/>
        <w:tblCellSpacing w:w="0" w:type="auto"/>
        <w:tblBorders>
          <w:top w:val="none"/>
          <w:left w:val="none"/>
          <w:bottom w:val="none"/>
          <w:right w:val="none"/>
          <w:insideH w:val="none"/>
          <w:insideV w:val="none"/>
        </w:tblBorders>
      </w:tblPr>
      <w:tblGrid>
        <w:gridCol w:w="414"/>
        <w:gridCol w:w="8609"/>
        <w:gridCol w:w="296"/>
        <w:gridCol w:w="2981"/>
      </w:tblGrid>
      <w:tr>
        <w:trPr>
          <w:trHeight w:val="30" w:hRule="atLeast"/>
        </w:trPr>
        <w:tc>
          <w:tcPr>
            <w:tcW w:w="414" w:type="dxa"/>
            <w:tcBorders/>
            <w:tcMar>
              <w:top w:w="15" w:type="dxa"/>
              <w:left w:w="15" w:type="dxa"/>
              <w:bottom w:w="15" w:type="dxa"/>
              <w:right w:w="15" w:type="dxa"/>
            </w:tcMar>
            <w:vAlign w:val="center"/>
          </w:tcPr>
          <w:bookmarkStart w:name="z206" w:id="159"/>
          <w:p>
            <w:pPr>
              <w:spacing w:after="20"/>
              <w:ind w:left="20"/>
              <w:jc w:val="both"/>
            </w:pPr>
            <w:r>
              <w:rPr>
                <w:rFonts w:ascii="Times New Roman"/>
                <w:b w:val="false"/>
                <w:i w:val="false"/>
                <w:color w:val="000000"/>
                <w:sz w:val="20"/>
              </w:rPr>
              <w:t>
Комиссия хатшысы:</w:t>
            </w:r>
          </w:p>
          <w:bookmarkEnd w:id="159"/>
        </w:tc>
        <w:tc>
          <w:tcPr>
            <w:tcW w:w="8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 қолы)</w:t>
            </w:r>
          </w:p>
        </w:tc>
        <w:tc>
          <w:tcPr>
            <w:tcW w:w="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cMar>
              <w:top w:w="15" w:type="dxa"/>
              <w:left w:w="15" w:type="dxa"/>
              <w:bottom w:w="15" w:type="dxa"/>
              <w:right w:w="15" w:type="dxa"/>
            </w:tcMar>
            <w:vAlign w:val="center"/>
          </w:tcPr>
          <w:bookmarkStart w:name="z208" w:id="160"/>
          <w:p>
            <w:pPr>
              <w:spacing w:after="20"/>
              <w:ind w:left="20"/>
              <w:jc w:val="both"/>
            </w:pPr>
            <w:r>
              <w:rPr>
                <w:rFonts w:ascii="Times New Roman"/>
                <w:b w:val="false"/>
                <w:i w:val="false"/>
                <w:color w:val="000000"/>
                <w:sz w:val="20"/>
              </w:rPr>
              <w:t>
Комиссия төрағасы:</w:t>
            </w:r>
          </w:p>
          <w:bookmarkEnd w:id="160"/>
        </w:tc>
        <w:tc>
          <w:tcPr>
            <w:tcW w:w="8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 қолы)</w:t>
            </w:r>
          </w:p>
        </w:tc>
        <w:tc>
          <w:tcPr>
            <w:tcW w:w="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cMar>
              <w:top w:w="15" w:type="dxa"/>
              <w:left w:w="15" w:type="dxa"/>
              <w:bottom w:w="15" w:type="dxa"/>
              <w:right w:w="15" w:type="dxa"/>
            </w:tcMar>
            <w:vAlign w:val="center"/>
          </w:tcPr>
          <w:bookmarkStart w:name="z210" w:id="161"/>
          <w:p>
            <w:pPr>
              <w:spacing w:after="20"/>
              <w:ind w:left="20"/>
              <w:jc w:val="both"/>
            </w:pPr>
            <w:r>
              <w:rPr>
                <w:rFonts w:ascii="Times New Roman"/>
                <w:b w:val="false"/>
                <w:i w:val="false"/>
                <w:color w:val="000000"/>
                <w:sz w:val="20"/>
              </w:rPr>
              <w:t>
Комиссия мүшесі:</w:t>
            </w:r>
          </w:p>
          <w:bookmarkEnd w:id="161"/>
        </w:tc>
        <w:tc>
          <w:tcPr>
            <w:tcW w:w="8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r>
              <w:br/>
            </w:r>
            <w:r>
              <w:rPr>
                <w:rFonts w:ascii="Times New Roman"/>
                <w:b w:val="false"/>
                <w:i w:val="false"/>
                <w:color w:val="000000"/>
                <w:sz w:val="20"/>
              </w:rPr>
              <w:t>
(тегі, аты, әкесінің аты (болған жағдайда), қолы)</w:t>
            </w:r>
          </w:p>
        </w:tc>
        <w:tc>
          <w:tcPr>
            <w:tcW w:w="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