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d0b90" w14:textId="0ad0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аудандық бюджет туралы</w:t>
      </w:r>
    </w:p>
    <w:p>
      <w:pPr>
        <w:spacing w:after="0"/>
        <w:ind w:left="0"/>
        <w:jc w:val="both"/>
      </w:pPr>
      <w:r>
        <w:rPr>
          <w:rFonts w:ascii="Times New Roman"/>
          <w:b w:val="false"/>
          <w:i w:val="false"/>
          <w:color w:val="000000"/>
          <w:sz w:val="28"/>
        </w:rPr>
        <w:t>Жамбыл облысы Жуалы аудандық мәслихатының 2017 жылғы 20 желтоқсандағы № 20-3 шешімі. Жамбыл облысы Әділет департаментінде 2017 жылғы 22 желтоқсанда № 3641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 ҚАБЫЛДАДЫ</w:t>
      </w:r>
      <w:r>
        <w:rPr>
          <w:rFonts w:ascii="Times New Roman"/>
          <w:b/>
          <w:i w:val="false"/>
          <w:color w:val="000000"/>
          <w:sz w:val="28"/>
        </w:rPr>
        <w:t xml:space="preserve">: </w:t>
      </w:r>
    </w:p>
    <w:bookmarkEnd w:id="1"/>
    <w:bookmarkStart w:name="z7" w:id="2"/>
    <w:p>
      <w:pPr>
        <w:spacing w:after="0"/>
        <w:ind w:left="0"/>
        <w:jc w:val="both"/>
      </w:pPr>
      <w:r>
        <w:rPr>
          <w:rFonts w:ascii="Times New Roman"/>
          <w:b w:val="false"/>
          <w:i w:val="false"/>
          <w:color w:val="000000"/>
          <w:sz w:val="28"/>
        </w:rPr>
        <w:t xml:space="preserve">
      1. 2018 – 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2018 жылға мынадай көлемде бекітілсін:</w:t>
      </w:r>
    </w:p>
    <w:bookmarkEnd w:id="2"/>
    <w:bookmarkStart w:name="z8" w:id="3"/>
    <w:p>
      <w:pPr>
        <w:spacing w:after="0"/>
        <w:ind w:left="0"/>
        <w:jc w:val="both"/>
      </w:pPr>
      <w:r>
        <w:rPr>
          <w:rFonts w:ascii="Times New Roman"/>
          <w:b w:val="false"/>
          <w:i w:val="false"/>
          <w:color w:val="000000"/>
          <w:sz w:val="28"/>
        </w:rPr>
        <w:t>
      1) кірістер - 9 538 480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1 179 643 мың теңге;</w:t>
      </w:r>
    </w:p>
    <w:bookmarkEnd w:id="4"/>
    <w:bookmarkStart w:name="z10" w:id="5"/>
    <w:p>
      <w:pPr>
        <w:spacing w:after="0"/>
        <w:ind w:left="0"/>
        <w:jc w:val="both"/>
      </w:pPr>
      <w:r>
        <w:rPr>
          <w:rFonts w:ascii="Times New Roman"/>
          <w:b w:val="false"/>
          <w:i w:val="false"/>
          <w:color w:val="000000"/>
          <w:sz w:val="28"/>
        </w:rPr>
        <w:t>
      салықтық емес түсімдер – 8 992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13 434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8 336 411 мың теңге;</w:t>
      </w:r>
    </w:p>
    <w:bookmarkEnd w:id="7"/>
    <w:bookmarkStart w:name="z13" w:id="8"/>
    <w:p>
      <w:pPr>
        <w:spacing w:after="0"/>
        <w:ind w:left="0"/>
        <w:jc w:val="both"/>
      </w:pPr>
      <w:r>
        <w:rPr>
          <w:rFonts w:ascii="Times New Roman"/>
          <w:b w:val="false"/>
          <w:i w:val="false"/>
          <w:color w:val="000000"/>
          <w:sz w:val="28"/>
        </w:rPr>
        <w:t>
      2) шығындар – 9 563 575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27 792 мың теңге;</w:t>
      </w:r>
    </w:p>
    <w:bookmarkEnd w:id="9"/>
    <w:bookmarkStart w:name="z15" w:id="10"/>
    <w:p>
      <w:pPr>
        <w:spacing w:after="0"/>
        <w:ind w:left="0"/>
        <w:jc w:val="both"/>
      </w:pPr>
      <w:r>
        <w:rPr>
          <w:rFonts w:ascii="Times New Roman"/>
          <w:b w:val="false"/>
          <w:i w:val="false"/>
          <w:color w:val="000000"/>
          <w:sz w:val="28"/>
        </w:rPr>
        <w:t>
      бюджеттік кредиттер – 50 505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22 713 мың теңге;</w:t>
      </w:r>
    </w:p>
    <w:bookmarkEnd w:id="11"/>
    <w:bookmarkStart w:name="z17" w:id="12"/>
    <w:p>
      <w:pPr>
        <w:spacing w:after="0"/>
        <w:ind w:left="0"/>
        <w:jc w:val="both"/>
      </w:pPr>
      <w:r>
        <w:rPr>
          <w:rFonts w:ascii="Times New Roman"/>
          <w:b w:val="false"/>
          <w:i w:val="false"/>
          <w:color w:val="000000"/>
          <w:sz w:val="28"/>
        </w:rPr>
        <w:t xml:space="preserve">
      4) қаржы активтерімен жасалатын операциялар бойынша сальдо – 0 мың теңге, оның ішінде: </w:t>
      </w:r>
    </w:p>
    <w:bookmarkEnd w:id="12"/>
    <w:bookmarkStart w:name="z18" w:id="13"/>
    <w:p>
      <w:pPr>
        <w:spacing w:after="0"/>
        <w:ind w:left="0"/>
        <w:jc w:val="both"/>
      </w:pPr>
      <w:r>
        <w:rPr>
          <w:rFonts w:ascii="Times New Roman"/>
          <w:b w:val="false"/>
          <w:i w:val="false"/>
          <w:color w:val="000000"/>
          <w:sz w:val="28"/>
        </w:rPr>
        <w:t>
      қаржылық активтерді сатып алу – 0 мың теңге;</w:t>
      </w:r>
    </w:p>
    <w:bookmarkEnd w:id="13"/>
    <w:bookmarkStart w:name="z19" w:id="1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бюджеттің тапшылығы (профициті) – -52 887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(профицитті пайдалану) – 52 887 мың теңге:</w:t>
      </w:r>
    </w:p>
    <w:bookmarkEnd w:id="16"/>
    <w:bookmarkStart w:name="z22" w:id="17"/>
    <w:p>
      <w:pPr>
        <w:spacing w:after="0"/>
        <w:ind w:left="0"/>
        <w:jc w:val="both"/>
      </w:pPr>
      <w:r>
        <w:rPr>
          <w:rFonts w:ascii="Times New Roman"/>
          <w:b w:val="false"/>
          <w:i w:val="false"/>
          <w:color w:val="000000"/>
          <w:sz w:val="28"/>
        </w:rPr>
        <w:t>
      қарыздар түсімі – 50 505 мың теңге;</w:t>
      </w:r>
    </w:p>
    <w:bookmarkEnd w:id="17"/>
    <w:bookmarkStart w:name="z23" w:id="18"/>
    <w:p>
      <w:pPr>
        <w:spacing w:after="0"/>
        <w:ind w:left="0"/>
        <w:jc w:val="both"/>
      </w:pPr>
      <w:r>
        <w:rPr>
          <w:rFonts w:ascii="Times New Roman"/>
          <w:b w:val="false"/>
          <w:i w:val="false"/>
          <w:color w:val="000000"/>
          <w:sz w:val="28"/>
        </w:rPr>
        <w:t>
      қарыздарды өтеу – 22 713 мың теңге;</w:t>
      </w:r>
    </w:p>
    <w:bookmarkEnd w:id="18"/>
    <w:bookmarkStart w:name="z24" w:id="19"/>
    <w:p>
      <w:pPr>
        <w:spacing w:after="0"/>
        <w:ind w:left="0"/>
        <w:jc w:val="both"/>
      </w:pPr>
      <w:r>
        <w:rPr>
          <w:rFonts w:ascii="Times New Roman"/>
          <w:b w:val="false"/>
          <w:i w:val="false"/>
          <w:color w:val="000000"/>
          <w:sz w:val="28"/>
        </w:rPr>
        <w:t>
      бюджет қаражаттарының пайдаланатын қалдықтары – 25 095 мың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өзгерістер енгізілді - Жамбыл облысы Жуалы аудандық мәслихатының 12.03.2018 </w:t>
      </w:r>
      <w:r>
        <w:rPr>
          <w:rFonts w:ascii="Times New Roman"/>
          <w:b w:val="false"/>
          <w:i w:val="false"/>
          <w:color w:val="000000"/>
          <w:sz w:val="28"/>
        </w:rPr>
        <w:t>№ 23-4</w:t>
      </w:r>
      <w:r>
        <w:rPr>
          <w:rFonts w:ascii="Times New Roman"/>
          <w:b w:val="false"/>
          <w:i w:val="false"/>
          <w:color w:val="ff0000"/>
          <w:sz w:val="28"/>
        </w:rPr>
        <w:t xml:space="preserve"> (01.01.2018 қолданысқа енгізіледі); 18.05.2018 </w:t>
      </w:r>
      <w:r>
        <w:rPr>
          <w:rFonts w:ascii="Times New Roman"/>
          <w:b w:val="false"/>
          <w:i w:val="false"/>
          <w:color w:val="000000"/>
          <w:sz w:val="28"/>
        </w:rPr>
        <w:t>№ 27-3</w:t>
      </w:r>
      <w:r>
        <w:rPr>
          <w:rFonts w:ascii="Times New Roman"/>
          <w:b w:val="false"/>
          <w:i w:val="false"/>
          <w:color w:val="ff0000"/>
          <w:sz w:val="28"/>
        </w:rPr>
        <w:t xml:space="preserve"> (01.01.2018 қолданысқа енгізіледі); 07.09.2018 </w:t>
      </w:r>
      <w:r>
        <w:rPr>
          <w:rFonts w:ascii="Times New Roman"/>
          <w:b w:val="false"/>
          <w:i w:val="false"/>
          <w:color w:val="000000"/>
          <w:sz w:val="28"/>
        </w:rPr>
        <w:t>№ 31-3</w:t>
      </w:r>
      <w:r>
        <w:rPr>
          <w:rFonts w:ascii="Times New Roman"/>
          <w:b w:val="false"/>
          <w:i w:val="false"/>
          <w:color w:val="ff0000"/>
          <w:sz w:val="28"/>
        </w:rPr>
        <w:t xml:space="preserve"> (01.01.2018 қолданысқа енгізіледі); 14.11.2018 </w:t>
      </w:r>
      <w:r>
        <w:rPr>
          <w:rFonts w:ascii="Times New Roman"/>
          <w:b w:val="false"/>
          <w:i w:val="false"/>
          <w:color w:val="000000"/>
          <w:sz w:val="28"/>
        </w:rPr>
        <w:t>№ 33-2</w:t>
      </w:r>
      <w:r>
        <w:rPr>
          <w:rFonts w:ascii="Times New Roman"/>
          <w:b w:val="false"/>
          <w:i w:val="false"/>
          <w:color w:val="ff0000"/>
          <w:sz w:val="28"/>
        </w:rPr>
        <w:t xml:space="preserve"> (01.01.2018 қолданысқа енгізіледі); 28.11.2018 </w:t>
      </w:r>
      <w:r>
        <w:rPr>
          <w:rFonts w:ascii="Times New Roman"/>
          <w:b w:val="false"/>
          <w:i w:val="false"/>
          <w:color w:val="000000"/>
          <w:sz w:val="28"/>
        </w:rPr>
        <w:t>№ 34-2</w:t>
      </w:r>
      <w:r>
        <w:rPr>
          <w:rFonts w:ascii="Times New Roman"/>
          <w:b w:val="false"/>
          <w:i w:val="false"/>
          <w:color w:val="ff0000"/>
          <w:sz w:val="28"/>
        </w:rPr>
        <w:t xml:space="preserve"> (01.01.2018 қолданысқа енгізіледі) шешімдерімен.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2018-2020 жылдарға жеке табыс салығы мен әлеуметтік салық түсімдерінің бөлу нормативтері облыстық бюджетке 50 пайыз мөлшерде белгіленсін.</w:t>
      </w:r>
    </w:p>
    <w:bookmarkStart w:name="z26" w:id="20"/>
    <w:p>
      <w:pPr>
        <w:spacing w:after="0"/>
        <w:ind w:left="0"/>
        <w:jc w:val="both"/>
      </w:pPr>
      <w:r>
        <w:rPr>
          <w:rFonts w:ascii="Times New Roman"/>
          <w:b w:val="false"/>
          <w:i w:val="false"/>
          <w:color w:val="000000"/>
          <w:sz w:val="28"/>
        </w:rPr>
        <w:t>
      3. Аудандық бюджеттен ауылдық округтер бюджеттеріне берілетін субвенсия 268 868 мың теңге мөлшерінде бекітілсін, оның ішінде:</w:t>
      </w:r>
    </w:p>
    <w:bookmarkEnd w:id="20"/>
    <w:bookmarkStart w:name="z27" w:id="21"/>
    <w:p>
      <w:pPr>
        <w:spacing w:after="0"/>
        <w:ind w:left="0"/>
        <w:jc w:val="both"/>
      </w:pPr>
      <w:r>
        <w:rPr>
          <w:rFonts w:ascii="Times New Roman"/>
          <w:b w:val="false"/>
          <w:i w:val="false"/>
          <w:color w:val="000000"/>
          <w:sz w:val="28"/>
        </w:rPr>
        <w:t>
      Ақтөбе аулдық округі – 21 666 мың теңге;</w:t>
      </w:r>
    </w:p>
    <w:bookmarkEnd w:id="21"/>
    <w:bookmarkStart w:name="z28" w:id="22"/>
    <w:p>
      <w:pPr>
        <w:spacing w:after="0"/>
        <w:ind w:left="0"/>
        <w:jc w:val="both"/>
      </w:pPr>
      <w:r>
        <w:rPr>
          <w:rFonts w:ascii="Times New Roman"/>
          <w:b w:val="false"/>
          <w:i w:val="false"/>
          <w:color w:val="000000"/>
          <w:sz w:val="28"/>
        </w:rPr>
        <w:t>
      Ақсай ауылдық округі – 19 629 мың теңге;</w:t>
      </w:r>
    </w:p>
    <w:bookmarkEnd w:id="22"/>
    <w:bookmarkStart w:name="z29" w:id="23"/>
    <w:p>
      <w:pPr>
        <w:spacing w:after="0"/>
        <w:ind w:left="0"/>
        <w:jc w:val="both"/>
      </w:pPr>
      <w:r>
        <w:rPr>
          <w:rFonts w:ascii="Times New Roman"/>
          <w:b w:val="false"/>
          <w:i w:val="false"/>
          <w:color w:val="000000"/>
          <w:sz w:val="28"/>
        </w:rPr>
        <w:t>
      Б.Момышұлы ауылы әкімінің аппараты– 32 800 мың теңге;</w:t>
      </w:r>
    </w:p>
    <w:bookmarkEnd w:id="23"/>
    <w:bookmarkStart w:name="z30" w:id="24"/>
    <w:p>
      <w:pPr>
        <w:spacing w:after="0"/>
        <w:ind w:left="0"/>
        <w:jc w:val="both"/>
      </w:pPr>
      <w:r>
        <w:rPr>
          <w:rFonts w:ascii="Times New Roman"/>
          <w:b w:val="false"/>
          <w:i w:val="false"/>
          <w:color w:val="000000"/>
          <w:sz w:val="28"/>
        </w:rPr>
        <w:t>
      Боралдай ауылдық округі – 18 706 мың теңге;</w:t>
      </w:r>
    </w:p>
    <w:bookmarkEnd w:id="24"/>
    <w:bookmarkStart w:name="z31" w:id="25"/>
    <w:p>
      <w:pPr>
        <w:spacing w:after="0"/>
        <w:ind w:left="0"/>
        <w:jc w:val="both"/>
      </w:pPr>
      <w:r>
        <w:rPr>
          <w:rFonts w:ascii="Times New Roman"/>
          <w:b w:val="false"/>
          <w:i w:val="false"/>
          <w:color w:val="000000"/>
          <w:sz w:val="28"/>
        </w:rPr>
        <w:t>
      Жетітөбе ауылдық округі –20 979 мың теңге;</w:t>
      </w:r>
    </w:p>
    <w:bookmarkEnd w:id="25"/>
    <w:bookmarkStart w:name="z32" w:id="26"/>
    <w:p>
      <w:pPr>
        <w:spacing w:after="0"/>
        <w:ind w:left="0"/>
        <w:jc w:val="both"/>
      </w:pPr>
      <w:r>
        <w:rPr>
          <w:rFonts w:ascii="Times New Roman"/>
          <w:b w:val="false"/>
          <w:i w:val="false"/>
          <w:color w:val="000000"/>
          <w:sz w:val="28"/>
        </w:rPr>
        <w:t>
      Көкбастау ауылдық округі –20 976 мың теңге;</w:t>
      </w:r>
    </w:p>
    <w:bookmarkEnd w:id="26"/>
    <w:bookmarkStart w:name="z33" w:id="27"/>
    <w:p>
      <w:pPr>
        <w:spacing w:after="0"/>
        <w:ind w:left="0"/>
        <w:jc w:val="both"/>
      </w:pPr>
      <w:r>
        <w:rPr>
          <w:rFonts w:ascii="Times New Roman"/>
          <w:b w:val="false"/>
          <w:i w:val="false"/>
          <w:color w:val="000000"/>
          <w:sz w:val="28"/>
        </w:rPr>
        <w:t>
      Күреңбел ауылдық округі – 19 653 мың теңге;</w:t>
      </w:r>
    </w:p>
    <w:bookmarkEnd w:id="27"/>
    <w:bookmarkStart w:name="z34" w:id="28"/>
    <w:p>
      <w:pPr>
        <w:spacing w:after="0"/>
        <w:ind w:left="0"/>
        <w:jc w:val="both"/>
      </w:pPr>
      <w:r>
        <w:rPr>
          <w:rFonts w:ascii="Times New Roman"/>
          <w:b w:val="false"/>
          <w:i w:val="false"/>
          <w:color w:val="000000"/>
          <w:sz w:val="28"/>
        </w:rPr>
        <w:t>
      Қарасаз ауылдық округі – 26 678 мың теңге;</w:t>
      </w:r>
    </w:p>
    <w:bookmarkEnd w:id="28"/>
    <w:bookmarkStart w:name="z35" w:id="29"/>
    <w:p>
      <w:pPr>
        <w:spacing w:after="0"/>
        <w:ind w:left="0"/>
        <w:jc w:val="both"/>
      </w:pPr>
      <w:r>
        <w:rPr>
          <w:rFonts w:ascii="Times New Roman"/>
          <w:b w:val="false"/>
          <w:i w:val="false"/>
          <w:color w:val="000000"/>
          <w:sz w:val="28"/>
        </w:rPr>
        <w:t>
      Қызыларық ауылдық округі – 21 233 мың теңге;</w:t>
      </w:r>
    </w:p>
    <w:bookmarkEnd w:id="29"/>
    <w:bookmarkStart w:name="z36" w:id="30"/>
    <w:p>
      <w:pPr>
        <w:spacing w:after="0"/>
        <w:ind w:left="0"/>
        <w:jc w:val="both"/>
      </w:pPr>
      <w:r>
        <w:rPr>
          <w:rFonts w:ascii="Times New Roman"/>
          <w:b w:val="false"/>
          <w:i w:val="false"/>
          <w:color w:val="000000"/>
          <w:sz w:val="28"/>
        </w:rPr>
        <w:t>
      Мыңбұлақ ауылдық округі – 20 814 мың теңге;</w:t>
      </w:r>
    </w:p>
    <w:bookmarkEnd w:id="30"/>
    <w:bookmarkStart w:name="z37" w:id="31"/>
    <w:p>
      <w:pPr>
        <w:spacing w:after="0"/>
        <w:ind w:left="0"/>
        <w:jc w:val="both"/>
      </w:pPr>
      <w:r>
        <w:rPr>
          <w:rFonts w:ascii="Times New Roman"/>
          <w:b w:val="false"/>
          <w:i w:val="false"/>
          <w:color w:val="000000"/>
          <w:sz w:val="28"/>
        </w:rPr>
        <w:t>
      Нұрлыкент ауылдық округі – 20 377 мың теңге;</w:t>
      </w:r>
    </w:p>
    <w:bookmarkEnd w:id="31"/>
    <w:bookmarkStart w:name="z38" w:id="32"/>
    <w:p>
      <w:pPr>
        <w:spacing w:after="0"/>
        <w:ind w:left="0"/>
        <w:jc w:val="both"/>
      </w:pPr>
      <w:r>
        <w:rPr>
          <w:rFonts w:ascii="Times New Roman"/>
          <w:b w:val="false"/>
          <w:i w:val="false"/>
          <w:color w:val="000000"/>
          <w:sz w:val="28"/>
        </w:rPr>
        <w:t>
      Шақпақ ауылдық округі – 25 357 мың теңге.</w:t>
      </w:r>
    </w:p>
    <w:bookmarkEnd w:id="32"/>
    <w:bookmarkStart w:name="z39" w:id="33"/>
    <w:p>
      <w:pPr>
        <w:spacing w:after="0"/>
        <w:ind w:left="0"/>
        <w:jc w:val="both"/>
      </w:pPr>
      <w:r>
        <w:rPr>
          <w:rFonts w:ascii="Times New Roman"/>
          <w:b w:val="false"/>
          <w:i w:val="false"/>
          <w:color w:val="000000"/>
          <w:sz w:val="28"/>
        </w:rPr>
        <w:t>
      4. Аудандық бюджеттен облыстық бюджет есебінен ауылдық округтерге "е-Халық" ақпараттық жүйесін енгізуге байланыс төлемдеріне берілетін трансферт сомасы Жуалы ауданы әкімдігінің қаулысы негізінде айқындалсын.</w:t>
      </w:r>
    </w:p>
    <w:bookmarkEnd w:id="33"/>
    <w:bookmarkStart w:name="z40" w:id="34"/>
    <w:p>
      <w:pPr>
        <w:spacing w:after="0"/>
        <w:ind w:left="0"/>
        <w:jc w:val="both"/>
      </w:pPr>
      <w:r>
        <w:rPr>
          <w:rFonts w:ascii="Times New Roman"/>
          <w:b w:val="false"/>
          <w:i w:val="false"/>
          <w:color w:val="000000"/>
          <w:sz w:val="28"/>
        </w:rPr>
        <w:t>
      5. 2018 жылға арналған аудандық бюджетте ауылдық округтер мен Б. Момышұлы ауылы әкімінің бюджеттеріне:</w:t>
      </w:r>
    </w:p>
    <w:bookmarkEnd w:id="34"/>
    <w:bookmarkStart w:name="z41" w:id="35"/>
    <w:p>
      <w:pPr>
        <w:spacing w:after="0"/>
        <w:ind w:left="0"/>
        <w:jc w:val="both"/>
      </w:pPr>
      <w:r>
        <w:rPr>
          <w:rFonts w:ascii="Times New Roman"/>
          <w:b w:val="false"/>
          <w:i w:val="false"/>
          <w:color w:val="000000"/>
          <w:sz w:val="28"/>
        </w:rPr>
        <w:t xml:space="preserve">
      1) ауылдық округ әкімшілігінің ғимаратын ағымды жөндеуге; </w:t>
      </w:r>
    </w:p>
    <w:bookmarkEnd w:id="35"/>
    <w:bookmarkStart w:name="z42" w:id="36"/>
    <w:p>
      <w:pPr>
        <w:spacing w:after="0"/>
        <w:ind w:left="0"/>
        <w:jc w:val="both"/>
      </w:pPr>
      <w:r>
        <w:rPr>
          <w:rFonts w:ascii="Times New Roman"/>
          <w:b w:val="false"/>
          <w:i w:val="false"/>
          <w:color w:val="000000"/>
          <w:sz w:val="28"/>
        </w:rPr>
        <w:t>
      2) елді мекендерді сумен жабдықтауды ұйымдастыруға;</w:t>
      </w:r>
    </w:p>
    <w:bookmarkEnd w:id="36"/>
    <w:bookmarkStart w:name="z43" w:id="37"/>
    <w:p>
      <w:pPr>
        <w:spacing w:after="0"/>
        <w:ind w:left="0"/>
        <w:jc w:val="both"/>
      </w:pPr>
      <w:r>
        <w:rPr>
          <w:rFonts w:ascii="Times New Roman"/>
          <w:b w:val="false"/>
          <w:i w:val="false"/>
          <w:color w:val="000000"/>
          <w:sz w:val="28"/>
        </w:rPr>
        <w:t>
      3) елді мекендердің санитариясын қамтамасыз етуге;</w:t>
      </w:r>
    </w:p>
    <w:bookmarkEnd w:id="37"/>
    <w:bookmarkStart w:name="z44" w:id="38"/>
    <w:p>
      <w:pPr>
        <w:spacing w:after="0"/>
        <w:ind w:left="0"/>
        <w:jc w:val="both"/>
      </w:pPr>
      <w:r>
        <w:rPr>
          <w:rFonts w:ascii="Times New Roman"/>
          <w:b w:val="false"/>
          <w:i w:val="false"/>
          <w:color w:val="000000"/>
          <w:sz w:val="28"/>
        </w:rPr>
        <w:t>
      4) елді мекендерді аббаттандыру және көгалдандыру;</w:t>
      </w:r>
    </w:p>
    <w:bookmarkEnd w:id="38"/>
    <w:bookmarkStart w:name="z45" w:id="39"/>
    <w:p>
      <w:pPr>
        <w:spacing w:after="0"/>
        <w:ind w:left="0"/>
        <w:jc w:val="both"/>
      </w:pPr>
      <w:r>
        <w:rPr>
          <w:rFonts w:ascii="Times New Roman"/>
          <w:b w:val="false"/>
          <w:i w:val="false"/>
          <w:color w:val="000000"/>
          <w:sz w:val="28"/>
        </w:rPr>
        <w:t>
      5) аудандық маңызы бар қалаларда, кенттерде, ауылдарда, ауылдық округтерде автомобиль жолдарының жұмыс істеуін қамтамасыз етуге қарастырылған нысаналы ағымдағы трансферттерінің бөлінуі Жуалы ауданы әкімдігінің қаулысы негізінде қаралсын.</w:t>
      </w:r>
    </w:p>
    <w:bookmarkEnd w:id="39"/>
    <w:bookmarkStart w:name="z46" w:id="40"/>
    <w:p>
      <w:pPr>
        <w:spacing w:after="0"/>
        <w:ind w:left="0"/>
        <w:jc w:val="both"/>
      </w:pPr>
      <w:r>
        <w:rPr>
          <w:rFonts w:ascii="Times New Roman"/>
          <w:b w:val="false"/>
          <w:i w:val="false"/>
          <w:color w:val="000000"/>
          <w:sz w:val="28"/>
        </w:rPr>
        <w:t xml:space="preserve">
      6.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2018 жылы аудандық бюджеттен қаржыландырылатын ауылдық елді мекендерде жұмыс істейтін әлеуметтік қамсыздандыру, білім беру, спорт және мәдениет мамандарына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көзделсін.</w:t>
      </w:r>
    </w:p>
    <w:bookmarkEnd w:id="40"/>
    <w:bookmarkStart w:name="z47" w:id="41"/>
    <w:p>
      <w:pPr>
        <w:spacing w:after="0"/>
        <w:ind w:left="0"/>
        <w:jc w:val="both"/>
      </w:pPr>
      <w:r>
        <w:rPr>
          <w:rFonts w:ascii="Times New Roman"/>
          <w:b w:val="false"/>
          <w:i w:val="false"/>
          <w:color w:val="000000"/>
          <w:sz w:val="28"/>
        </w:rPr>
        <w:t xml:space="preserve">
      7. 2018 жылға арналған бюджеттi атқару процесiнде секвестрлеуге жатпайтын аудандық бюджеттiк бағдарламалар тiзбесi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41"/>
    <w:bookmarkStart w:name="z48" w:id="42"/>
    <w:p>
      <w:pPr>
        <w:spacing w:after="0"/>
        <w:ind w:left="0"/>
        <w:jc w:val="both"/>
      </w:pPr>
      <w:r>
        <w:rPr>
          <w:rFonts w:ascii="Times New Roman"/>
          <w:b w:val="false"/>
          <w:i w:val="false"/>
          <w:color w:val="000000"/>
          <w:sz w:val="28"/>
        </w:rPr>
        <w:t xml:space="preserve">
      8. 2018 жылға әр бір ауылдық округтер бойынша бюджеттік бағдарламалар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42"/>
    <w:bookmarkStart w:name="z49" w:id="43"/>
    <w:p>
      <w:pPr>
        <w:spacing w:after="0"/>
        <w:ind w:left="0"/>
        <w:jc w:val="both"/>
      </w:pPr>
      <w:r>
        <w:rPr>
          <w:rFonts w:ascii="Times New Roman"/>
          <w:b w:val="false"/>
          <w:i w:val="false"/>
          <w:color w:val="000000"/>
          <w:sz w:val="28"/>
        </w:rPr>
        <w:t xml:space="preserve">
      9. Жергілікті өзін - өзі басқару функцияларын іске асыру үшін жергілікті өзін - өзі басқару органдарына аудандық бюджеттен берілетін нысаналы трансферттері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43"/>
    <w:bookmarkStart w:name="z50" w:id="44"/>
    <w:p>
      <w:pPr>
        <w:spacing w:after="0"/>
        <w:ind w:left="0"/>
        <w:jc w:val="both"/>
      </w:pPr>
      <w:r>
        <w:rPr>
          <w:rFonts w:ascii="Times New Roman"/>
          <w:b w:val="false"/>
          <w:i w:val="false"/>
          <w:color w:val="000000"/>
          <w:sz w:val="28"/>
        </w:rPr>
        <w:t xml:space="preserve">
      10. Жергілікті өзін - өзі басқару функцияларын іске асыру үшін жергілікті өзін - өзі басқару органдарына облыстық бюджеттен берілетін нысаналы трансферттері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44"/>
    <w:bookmarkStart w:name="z51" w:id="45"/>
    <w:p>
      <w:pPr>
        <w:spacing w:after="0"/>
        <w:ind w:left="0"/>
        <w:jc w:val="both"/>
      </w:pPr>
      <w:r>
        <w:rPr>
          <w:rFonts w:ascii="Times New Roman"/>
          <w:b w:val="false"/>
          <w:i w:val="false"/>
          <w:color w:val="000000"/>
          <w:sz w:val="28"/>
        </w:rPr>
        <w:t>
      11. Аудандық жергілікті атқарушы органның резерві 18 241 мың теңге мөлшерінде бекітілсін.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Жамбыл облысы Жуалы аудандық мәслихатының 28.11.2018 </w:t>
      </w:r>
      <w:r>
        <w:rPr>
          <w:rFonts w:ascii="Times New Roman"/>
          <w:b w:val="false"/>
          <w:i w:val="false"/>
          <w:color w:val="000000"/>
          <w:sz w:val="28"/>
        </w:rPr>
        <w:t>№ 34-2</w:t>
      </w:r>
      <w:r>
        <w:rPr>
          <w:rFonts w:ascii="Times New Roman"/>
          <w:b w:val="false"/>
          <w:i w:val="false"/>
          <w:color w:val="ff0000"/>
          <w:sz w:val="28"/>
        </w:rPr>
        <w:t xml:space="preserve"> (01.01.2018 қолданысқа енгізіледі) шешімімен. </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12. Осы шешімнің орындалуына бақылау және интернет-ресурстарында жариялауды аудандық мәслихаттың әкімшілік аумақтық құрылым, аумақты әлеуметтік – экономикалық дамыту, бюджет және жергілікті салықтар мәселелері, адамдардың құқығын қорғау жөніндегі тұрақты комиссиясына жүктелсін.</w:t>
      </w:r>
    </w:p>
    <w:bookmarkEnd w:id="46"/>
    <w:bookmarkStart w:name="z53" w:id="47"/>
    <w:p>
      <w:pPr>
        <w:spacing w:after="0"/>
        <w:ind w:left="0"/>
        <w:jc w:val="both"/>
      </w:pPr>
      <w:r>
        <w:rPr>
          <w:rFonts w:ascii="Times New Roman"/>
          <w:b w:val="false"/>
          <w:i w:val="false"/>
          <w:color w:val="000000"/>
          <w:sz w:val="28"/>
        </w:rPr>
        <w:t>
      13. Осы шешім әділет органдарында мемлекеттік тіркеуден өткен күннен бастап күшіне енеді және 2018 жылдың 1 қаңтарынан қолданысқа енгізіледі.</w:t>
      </w:r>
    </w:p>
    <w:bookmarkEnd w:id="4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мәслихаттың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К.Бегалиев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r>
              <w:br/>
            </w:r>
            <w:r>
              <w:rPr>
                <w:rFonts w:ascii="Times New Roman"/>
                <w:b w:val="false"/>
                <w:i w:val="false"/>
                <w:color w:val="000000"/>
                <w:sz w:val="20"/>
              </w:rPr>
              <w:t xml:space="preserve">2017 жылғы 20 желтоқсандағы </w:t>
            </w:r>
            <w:r>
              <w:br/>
            </w:r>
            <w:r>
              <w:rPr>
                <w:rFonts w:ascii="Times New Roman"/>
                <w:b w:val="false"/>
                <w:i w:val="false"/>
                <w:color w:val="000000"/>
                <w:sz w:val="20"/>
              </w:rPr>
              <w:t>№ 20-3 шешіміне 1 қосымша</w:t>
            </w:r>
          </w:p>
        </w:tc>
      </w:tr>
    </w:tbl>
    <w:bookmarkStart w:name="z58" w:id="48"/>
    <w:p>
      <w:pPr>
        <w:spacing w:after="0"/>
        <w:ind w:left="0"/>
        <w:jc w:val="left"/>
      </w:pPr>
      <w:r>
        <w:rPr>
          <w:rFonts w:ascii="Times New Roman"/>
          <w:b/>
          <w:i w:val="false"/>
          <w:color w:val="000000"/>
        </w:rPr>
        <w:t xml:space="preserve"> 2018 жылға арналған аудандық бюджет</w:t>
      </w:r>
    </w:p>
    <w:bookmarkEnd w:id="48"/>
    <w:p>
      <w:pPr>
        <w:spacing w:after="0"/>
        <w:ind w:left="0"/>
        <w:jc w:val="both"/>
      </w:pPr>
      <w:r>
        <w:rPr>
          <w:rFonts w:ascii="Times New Roman"/>
          <w:b w:val="false"/>
          <w:i w:val="false"/>
          <w:color w:val="ff0000"/>
          <w:sz w:val="28"/>
        </w:rPr>
        <w:t xml:space="preserve">
      Ескерту. 1–қосымша жаңа редакцияда - Жамбыл облысы Жуалы аудандық мәслихатының 28.11.2018 </w:t>
      </w:r>
      <w:r>
        <w:rPr>
          <w:rFonts w:ascii="Times New Roman"/>
          <w:b w:val="false"/>
          <w:i w:val="false"/>
          <w:color w:val="ff0000"/>
          <w:sz w:val="28"/>
        </w:rPr>
        <w:t>№ 34-2</w:t>
      </w:r>
      <w:r>
        <w:rPr>
          <w:rFonts w:ascii="Times New Roman"/>
          <w:b w:val="false"/>
          <w:i w:val="false"/>
          <w:color w:val="ff0000"/>
          <w:sz w:val="28"/>
        </w:rPr>
        <w:t xml:space="preserve"> </w:t>
      </w:r>
      <w:r>
        <w:rPr>
          <w:rFonts w:ascii="Times New Roman"/>
          <w:b w:val="false"/>
          <w:i w:val="false"/>
          <w:color w:val="ff0000"/>
          <w:sz w:val="28"/>
        </w:rPr>
        <w:t>(01.01.2018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7"/>
        <w:gridCol w:w="31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9 538 480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1 179 643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779 280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768 180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бекітілетін мемлекеттік мүлікті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8 336 411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8 336 411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8 336 411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9"/>
        <w:gridCol w:w="1219"/>
        <w:gridCol w:w="6463"/>
        <w:gridCol w:w="25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9563575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6129693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4374457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алушылар болып табылатын жеке тұлғаларды телевизиялық абоненттік жалғамалармен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сумен жабдықтау және су бұру жүйелерін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жұмыстары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бөджеттен қарыздар бойынша сыйақылар мен өзге де төлемдерді төлеу бойынша қызмет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290"/>
        <w:gridCol w:w="290"/>
        <w:gridCol w:w="5304"/>
        <w:gridCol w:w="50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5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-52 887</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2197"/>
        <w:gridCol w:w="1938"/>
        <w:gridCol w:w="45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r>
              <w:br/>
            </w:r>
            <w:r>
              <w:rPr>
                <w:rFonts w:ascii="Times New Roman"/>
                <w:b w:val="false"/>
                <w:i w:val="false"/>
                <w:color w:val="000000"/>
                <w:sz w:val="20"/>
              </w:rPr>
              <w:t xml:space="preserve">2017 жылғы 20 желтоқсандағы </w:t>
            </w:r>
            <w:r>
              <w:br/>
            </w:r>
            <w:r>
              <w:rPr>
                <w:rFonts w:ascii="Times New Roman"/>
                <w:b w:val="false"/>
                <w:i w:val="false"/>
                <w:color w:val="000000"/>
                <w:sz w:val="20"/>
              </w:rPr>
              <w:t>№ 20-3 шешіміне 2 қосымша</w:t>
            </w:r>
          </w:p>
        </w:tc>
      </w:tr>
    </w:tbl>
    <w:bookmarkStart w:name="z302" w:id="49"/>
    <w:p>
      <w:pPr>
        <w:spacing w:after="0"/>
        <w:ind w:left="0"/>
        <w:jc w:val="left"/>
      </w:pPr>
      <w:r>
        <w:rPr>
          <w:rFonts w:ascii="Times New Roman"/>
          <w:b/>
          <w:i w:val="false"/>
          <w:color w:val="000000"/>
        </w:rPr>
        <w:t xml:space="preserve"> 2019 жылға арналған аудандық бюджет</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50"/>
          <w:p>
            <w:pPr>
              <w:spacing w:after="20"/>
              <w:ind w:left="20"/>
              <w:jc w:val="both"/>
            </w:pPr>
            <w:r>
              <w:rPr>
                <w:rFonts w:ascii="Times New Roman"/>
                <w:b w:val="false"/>
                <w:i w:val="false"/>
                <w:color w:val="000000"/>
                <w:sz w:val="20"/>
              </w:rPr>
              <w:t>
Санаты</w:t>
            </w:r>
          </w:p>
          <w:bookmarkEnd w:id="50"/>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51"/>
          <w:p>
            <w:pPr>
              <w:spacing w:after="20"/>
              <w:ind w:left="20"/>
              <w:jc w:val="both"/>
            </w:pPr>
            <w:r>
              <w:rPr>
                <w:rFonts w:ascii="Times New Roman"/>
                <w:b w:val="false"/>
                <w:i w:val="false"/>
                <w:color w:val="000000"/>
                <w:sz w:val="20"/>
              </w:rPr>
              <w:t>
1</w:t>
            </w:r>
          </w:p>
          <w:bookmarkEnd w:id="5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10 167 733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52"/>
          <w:p>
            <w:pPr>
              <w:spacing w:after="20"/>
              <w:ind w:left="20"/>
              <w:jc w:val="both"/>
            </w:pPr>
            <w:r>
              <w:rPr>
                <w:rFonts w:ascii="Times New Roman"/>
                <w:b w:val="false"/>
                <w:i w:val="false"/>
                <w:color w:val="000000"/>
                <w:sz w:val="20"/>
              </w:rPr>
              <w:t>
1</w:t>
            </w:r>
          </w:p>
          <w:bookmarkEnd w:id="5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1 242 940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182 578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182 578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808 027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735 074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53"/>
          <w:p>
            <w:pPr>
              <w:spacing w:after="20"/>
              <w:ind w:left="20"/>
              <w:jc w:val="both"/>
            </w:pPr>
            <w:r>
              <w:rPr>
                <w:rFonts w:ascii="Times New Roman"/>
                <w:b w:val="false"/>
                <w:i w:val="false"/>
                <w:color w:val="000000"/>
                <w:sz w:val="20"/>
              </w:rPr>
              <w:t>
2</w:t>
            </w:r>
          </w:p>
          <w:bookmarkEnd w:id="5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54"/>
          <w:p>
            <w:pPr>
              <w:spacing w:after="20"/>
              <w:ind w:left="20"/>
              <w:jc w:val="both"/>
            </w:pPr>
            <w:r>
              <w:rPr>
                <w:rFonts w:ascii="Times New Roman"/>
                <w:b w:val="false"/>
                <w:i w:val="false"/>
                <w:color w:val="000000"/>
                <w:sz w:val="20"/>
              </w:rPr>
              <w:t>
3</w:t>
            </w:r>
          </w:p>
          <w:bookmarkEnd w:id="5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55"/>
          <w:p>
            <w:pPr>
              <w:spacing w:after="20"/>
              <w:ind w:left="20"/>
              <w:jc w:val="both"/>
            </w:pPr>
            <w:r>
              <w:rPr>
                <w:rFonts w:ascii="Times New Roman"/>
                <w:b w:val="false"/>
                <w:i w:val="false"/>
                <w:color w:val="000000"/>
                <w:sz w:val="20"/>
              </w:rPr>
              <w:t>
4</w:t>
            </w:r>
          </w:p>
          <w:bookmarkEnd w:id="5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8 892 634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8 892 634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8 892 634</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56"/>
          <w:p>
            <w:pPr>
              <w:spacing w:after="20"/>
              <w:ind w:left="20"/>
              <w:jc w:val="both"/>
            </w:pPr>
            <w:r>
              <w:rPr>
                <w:rFonts w:ascii="Times New Roman"/>
                <w:b w:val="false"/>
                <w:i w:val="false"/>
                <w:color w:val="000000"/>
                <w:sz w:val="20"/>
              </w:rPr>
              <w:t>
Функционалдық топ</w:t>
            </w:r>
          </w:p>
          <w:bookmarkEnd w:id="56"/>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57"/>
          <w:p>
            <w:pPr>
              <w:spacing w:after="20"/>
              <w:ind w:left="20"/>
              <w:jc w:val="both"/>
            </w:pPr>
            <w:r>
              <w:rPr>
                <w:rFonts w:ascii="Times New Roman"/>
                <w:b w:val="false"/>
                <w:i w:val="false"/>
                <w:color w:val="000000"/>
                <w:sz w:val="20"/>
              </w:rPr>
              <w:t>
1</w:t>
            </w:r>
          </w:p>
          <w:bookmarkEnd w:id="5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10167733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58"/>
          <w:p>
            <w:pPr>
              <w:spacing w:after="20"/>
              <w:ind w:left="20"/>
              <w:jc w:val="both"/>
            </w:pPr>
            <w:r>
              <w:rPr>
                <w:rFonts w:ascii="Times New Roman"/>
                <w:b w:val="false"/>
                <w:i w:val="false"/>
                <w:color w:val="000000"/>
                <w:sz w:val="20"/>
              </w:rPr>
              <w:t>
01</w:t>
            </w:r>
          </w:p>
          <w:bookmarkEnd w:id="5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59"/>
          <w:p>
            <w:pPr>
              <w:spacing w:after="20"/>
              <w:ind w:left="20"/>
              <w:jc w:val="both"/>
            </w:pPr>
            <w:r>
              <w:rPr>
                <w:rFonts w:ascii="Times New Roman"/>
                <w:b w:val="false"/>
                <w:i w:val="false"/>
                <w:color w:val="000000"/>
                <w:sz w:val="20"/>
              </w:rPr>
              <w:t>
02</w:t>
            </w:r>
          </w:p>
          <w:bookmarkEnd w:id="5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60"/>
          <w:p>
            <w:pPr>
              <w:spacing w:after="20"/>
              <w:ind w:left="20"/>
              <w:jc w:val="both"/>
            </w:pPr>
            <w:r>
              <w:rPr>
                <w:rFonts w:ascii="Times New Roman"/>
                <w:b w:val="false"/>
                <w:i w:val="false"/>
                <w:color w:val="000000"/>
                <w:sz w:val="20"/>
              </w:rPr>
              <w:t>
03</w:t>
            </w:r>
          </w:p>
          <w:bookmarkEnd w:id="6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61"/>
          <w:p>
            <w:pPr>
              <w:spacing w:after="20"/>
              <w:ind w:left="20"/>
              <w:jc w:val="both"/>
            </w:pPr>
            <w:r>
              <w:rPr>
                <w:rFonts w:ascii="Times New Roman"/>
                <w:b w:val="false"/>
                <w:i w:val="false"/>
                <w:color w:val="000000"/>
                <w:sz w:val="20"/>
              </w:rPr>
              <w:t>
04</w:t>
            </w:r>
          </w:p>
          <w:bookmarkEnd w:id="6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7226536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4779220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4528713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62"/>
          <w:p>
            <w:pPr>
              <w:spacing w:after="20"/>
              <w:ind w:left="20"/>
              <w:jc w:val="both"/>
            </w:pPr>
            <w:r>
              <w:rPr>
                <w:rFonts w:ascii="Times New Roman"/>
                <w:b w:val="false"/>
                <w:i w:val="false"/>
                <w:color w:val="000000"/>
                <w:sz w:val="20"/>
              </w:rPr>
              <w:t>
06</w:t>
            </w:r>
          </w:p>
          <w:bookmarkEnd w:id="6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63"/>
          <w:p>
            <w:pPr>
              <w:spacing w:after="20"/>
              <w:ind w:left="20"/>
              <w:jc w:val="both"/>
            </w:pPr>
            <w:r>
              <w:rPr>
                <w:rFonts w:ascii="Times New Roman"/>
                <w:b w:val="false"/>
                <w:i w:val="false"/>
                <w:color w:val="000000"/>
                <w:sz w:val="20"/>
              </w:rPr>
              <w:t>
07</w:t>
            </w:r>
          </w:p>
          <w:bookmarkEnd w:id="6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64"/>
          <w:p>
            <w:pPr>
              <w:spacing w:after="20"/>
              <w:ind w:left="20"/>
              <w:jc w:val="both"/>
            </w:pPr>
            <w:r>
              <w:rPr>
                <w:rFonts w:ascii="Times New Roman"/>
                <w:b w:val="false"/>
                <w:i w:val="false"/>
                <w:color w:val="000000"/>
                <w:sz w:val="20"/>
              </w:rPr>
              <w:t>
08</w:t>
            </w:r>
          </w:p>
          <w:bookmarkEnd w:id="6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65"/>
          <w:p>
            <w:pPr>
              <w:spacing w:after="20"/>
              <w:ind w:left="20"/>
              <w:jc w:val="both"/>
            </w:pPr>
            <w:r>
              <w:rPr>
                <w:rFonts w:ascii="Times New Roman"/>
                <w:b w:val="false"/>
                <w:i w:val="false"/>
                <w:color w:val="000000"/>
                <w:sz w:val="20"/>
              </w:rPr>
              <w:t>
10</w:t>
            </w:r>
          </w:p>
          <w:bookmarkEnd w:id="6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жұмыстары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66"/>
          <w:p>
            <w:pPr>
              <w:spacing w:after="20"/>
              <w:ind w:left="20"/>
              <w:jc w:val="both"/>
            </w:pPr>
            <w:r>
              <w:rPr>
                <w:rFonts w:ascii="Times New Roman"/>
                <w:b w:val="false"/>
                <w:i w:val="false"/>
                <w:color w:val="000000"/>
                <w:sz w:val="20"/>
              </w:rPr>
              <w:t>
11</w:t>
            </w:r>
          </w:p>
          <w:bookmarkEnd w:id="6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67"/>
          <w:p>
            <w:pPr>
              <w:spacing w:after="20"/>
              <w:ind w:left="20"/>
              <w:jc w:val="both"/>
            </w:pPr>
            <w:r>
              <w:rPr>
                <w:rFonts w:ascii="Times New Roman"/>
                <w:b w:val="false"/>
                <w:i w:val="false"/>
                <w:color w:val="000000"/>
                <w:sz w:val="20"/>
              </w:rPr>
              <w:t>
12</w:t>
            </w:r>
          </w:p>
          <w:bookmarkEnd w:id="6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68"/>
          <w:p>
            <w:pPr>
              <w:spacing w:after="20"/>
              <w:ind w:left="20"/>
              <w:jc w:val="both"/>
            </w:pPr>
            <w:r>
              <w:rPr>
                <w:rFonts w:ascii="Times New Roman"/>
                <w:b w:val="false"/>
                <w:i w:val="false"/>
                <w:color w:val="000000"/>
                <w:sz w:val="20"/>
              </w:rPr>
              <w:t>
13</w:t>
            </w:r>
          </w:p>
          <w:bookmarkEnd w:id="6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69"/>
          <w:p>
            <w:pPr>
              <w:spacing w:after="20"/>
              <w:ind w:left="20"/>
              <w:jc w:val="both"/>
            </w:pPr>
            <w:r>
              <w:rPr>
                <w:rFonts w:ascii="Times New Roman"/>
                <w:b w:val="false"/>
                <w:i w:val="false"/>
                <w:color w:val="000000"/>
                <w:sz w:val="20"/>
              </w:rPr>
              <w:t>
15</w:t>
            </w:r>
          </w:p>
          <w:bookmarkEnd w:id="6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70"/>
          <w:p>
            <w:pPr>
              <w:spacing w:after="20"/>
              <w:ind w:left="20"/>
              <w:jc w:val="both"/>
            </w:pPr>
            <w:r>
              <w:rPr>
                <w:rFonts w:ascii="Times New Roman"/>
                <w:b w:val="false"/>
                <w:i w:val="false"/>
                <w:color w:val="000000"/>
                <w:sz w:val="20"/>
              </w:rPr>
              <w:t>
10</w:t>
            </w:r>
          </w:p>
          <w:bookmarkEnd w:id="7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71"/>
          <w:p>
            <w:pPr>
              <w:spacing w:after="20"/>
              <w:ind w:left="20"/>
              <w:jc w:val="both"/>
            </w:pPr>
            <w:r>
              <w:rPr>
                <w:rFonts w:ascii="Times New Roman"/>
                <w:b w:val="false"/>
                <w:i w:val="false"/>
                <w:color w:val="000000"/>
                <w:sz w:val="20"/>
              </w:rPr>
              <w:t>
Санаты Атауы</w:t>
            </w:r>
          </w:p>
          <w:bookmarkEnd w:id="71"/>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72"/>
          <w:p>
            <w:pPr>
              <w:spacing w:after="20"/>
              <w:ind w:left="20"/>
              <w:jc w:val="both"/>
            </w:pPr>
            <w:r>
              <w:rPr>
                <w:rFonts w:ascii="Times New Roman"/>
                <w:b w:val="false"/>
                <w:i w:val="false"/>
                <w:color w:val="000000"/>
                <w:sz w:val="20"/>
              </w:rPr>
              <w:t>
5</w:t>
            </w:r>
          </w:p>
          <w:bookmarkEnd w:id="72"/>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290"/>
        <w:gridCol w:w="290"/>
        <w:gridCol w:w="5304"/>
        <w:gridCol w:w="50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73"/>
          <w:p>
            <w:pPr>
              <w:spacing w:after="20"/>
              <w:ind w:left="20"/>
              <w:jc w:val="both"/>
            </w:pPr>
            <w:r>
              <w:rPr>
                <w:rFonts w:ascii="Times New Roman"/>
                <w:b w:val="false"/>
                <w:i w:val="false"/>
                <w:color w:val="000000"/>
                <w:sz w:val="20"/>
              </w:rPr>
              <w:t>
Функционалдық топ</w:t>
            </w:r>
          </w:p>
          <w:bookmarkEnd w:id="73"/>
        </w:tc>
        <w:tc>
          <w:tcPr>
            <w:tcW w:w="5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74"/>
          <w:p>
            <w:pPr>
              <w:spacing w:after="20"/>
              <w:ind w:left="20"/>
              <w:jc w:val="both"/>
            </w:pPr>
            <w:r>
              <w:rPr>
                <w:rFonts w:ascii="Times New Roman"/>
                <w:b w:val="false"/>
                <w:i w:val="false"/>
                <w:color w:val="000000"/>
                <w:sz w:val="20"/>
              </w:rPr>
              <w:t>
1</w:t>
            </w:r>
          </w:p>
          <w:bookmarkEnd w:id="74"/>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-28 275</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345"/>
        <w:gridCol w:w="1511"/>
        <w:gridCol w:w="2070"/>
        <w:gridCol w:w="48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75"/>
          <w:p>
            <w:pPr>
              <w:spacing w:after="20"/>
              <w:ind w:left="20"/>
              <w:jc w:val="both"/>
            </w:pPr>
            <w:r>
              <w:rPr>
                <w:rFonts w:ascii="Times New Roman"/>
                <w:b w:val="false"/>
                <w:i w:val="false"/>
                <w:color w:val="000000"/>
                <w:sz w:val="20"/>
              </w:rPr>
              <w:t>
Санаты Атауы</w:t>
            </w:r>
          </w:p>
          <w:bookmarkEnd w:id="75"/>
        </w:tc>
        <w:tc>
          <w:tcPr>
            <w:tcW w:w="4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76"/>
          <w:p>
            <w:pPr>
              <w:spacing w:after="20"/>
              <w:ind w:left="20"/>
              <w:jc w:val="both"/>
            </w:pPr>
            <w:r>
              <w:rPr>
                <w:rFonts w:ascii="Times New Roman"/>
                <w:b w:val="false"/>
                <w:i w:val="false"/>
                <w:color w:val="000000"/>
                <w:sz w:val="20"/>
              </w:rPr>
              <w:t>
7</w:t>
            </w:r>
          </w:p>
          <w:bookmarkEnd w:id="76"/>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77"/>
          <w:p>
            <w:pPr>
              <w:spacing w:after="20"/>
              <w:ind w:left="20"/>
              <w:jc w:val="both"/>
            </w:pPr>
            <w:r>
              <w:rPr>
                <w:rFonts w:ascii="Times New Roman"/>
                <w:b w:val="false"/>
                <w:i w:val="false"/>
                <w:color w:val="000000"/>
                <w:sz w:val="20"/>
              </w:rPr>
              <w:t>
Функционалдық топ</w:t>
            </w:r>
          </w:p>
          <w:bookmarkEnd w:id="77"/>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78"/>
          <w:p>
            <w:pPr>
              <w:spacing w:after="20"/>
              <w:ind w:left="20"/>
              <w:jc w:val="both"/>
            </w:pPr>
            <w:r>
              <w:rPr>
                <w:rFonts w:ascii="Times New Roman"/>
                <w:b w:val="false"/>
                <w:i w:val="false"/>
                <w:color w:val="000000"/>
                <w:sz w:val="20"/>
              </w:rPr>
              <w:t>
1</w:t>
            </w:r>
          </w:p>
          <w:bookmarkEnd w:id="78"/>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79"/>
          <w:p>
            <w:pPr>
              <w:spacing w:after="20"/>
              <w:ind w:left="20"/>
              <w:jc w:val="both"/>
            </w:pPr>
            <w:r>
              <w:rPr>
                <w:rFonts w:ascii="Times New Roman"/>
                <w:b w:val="false"/>
                <w:i w:val="false"/>
                <w:color w:val="000000"/>
                <w:sz w:val="20"/>
              </w:rPr>
              <w:t>
16</w:t>
            </w:r>
          </w:p>
          <w:bookmarkEnd w:id="79"/>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80"/>
          <w:p>
            <w:pPr>
              <w:spacing w:after="20"/>
              <w:ind w:left="20"/>
              <w:jc w:val="both"/>
            </w:pPr>
            <w:r>
              <w:rPr>
                <w:rFonts w:ascii="Times New Roman"/>
                <w:b w:val="false"/>
                <w:i w:val="false"/>
                <w:color w:val="000000"/>
                <w:sz w:val="20"/>
              </w:rPr>
              <w:t>
08</w:t>
            </w:r>
          </w:p>
          <w:bookmarkEnd w:id="80"/>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20-3 шешіміне 3 қосымша</w:t>
            </w:r>
          </w:p>
        </w:tc>
      </w:tr>
    </w:tbl>
    <w:bookmarkStart w:name="z538" w:id="81"/>
    <w:p>
      <w:pPr>
        <w:spacing w:after="0"/>
        <w:ind w:left="0"/>
        <w:jc w:val="left"/>
      </w:pPr>
      <w:r>
        <w:rPr>
          <w:rFonts w:ascii="Times New Roman"/>
          <w:b/>
          <w:i w:val="false"/>
          <w:color w:val="000000"/>
        </w:rPr>
        <w:t xml:space="preserve"> 2020 жылға арналған аудандық бюджет</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0"/>
        <w:gridCol w:w="651"/>
        <w:gridCol w:w="6806"/>
        <w:gridCol w:w="31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82"/>
          <w:p>
            <w:pPr>
              <w:spacing w:after="20"/>
              <w:ind w:left="20"/>
              <w:jc w:val="both"/>
            </w:pPr>
            <w:r>
              <w:rPr>
                <w:rFonts w:ascii="Times New Roman"/>
                <w:b w:val="false"/>
                <w:i w:val="false"/>
                <w:color w:val="000000"/>
                <w:sz w:val="20"/>
              </w:rPr>
              <w:t>
Санаты</w:t>
            </w:r>
          </w:p>
          <w:bookmarkEnd w:id="82"/>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83"/>
          <w:p>
            <w:pPr>
              <w:spacing w:after="20"/>
              <w:ind w:left="20"/>
              <w:jc w:val="both"/>
            </w:pPr>
            <w:r>
              <w:rPr>
                <w:rFonts w:ascii="Times New Roman"/>
                <w:b w:val="false"/>
                <w:i w:val="false"/>
                <w:color w:val="000000"/>
                <w:sz w:val="20"/>
              </w:rPr>
              <w:t>
1</w:t>
            </w:r>
          </w:p>
          <w:bookmarkEnd w:id="8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8 469 001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84"/>
          <w:p>
            <w:pPr>
              <w:spacing w:after="20"/>
              <w:ind w:left="20"/>
              <w:jc w:val="both"/>
            </w:pPr>
            <w:r>
              <w:rPr>
                <w:rFonts w:ascii="Times New Roman"/>
                <w:b w:val="false"/>
                <w:i w:val="false"/>
                <w:color w:val="000000"/>
                <w:sz w:val="20"/>
              </w:rPr>
              <w:t>
1</w:t>
            </w:r>
          </w:p>
          <w:bookmarkEnd w:id="8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1 248 240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185 578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185 578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808 027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85"/>
          <w:p>
            <w:pPr>
              <w:spacing w:after="20"/>
              <w:ind w:left="20"/>
              <w:jc w:val="both"/>
            </w:pPr>
            <w:r>
              <w:rPr>
                <w:rFonts w:ascii="Times New Roman"/>
                <w:b w:val="false"/>
                <w:i w:val="false"/>
                <w:color w:val="000000"/>
                <w:sz w:val="20"/>
              </w:rPr>
              <w:t>
2</w:t>
            </w:r>
          </w:p>
          <w:bookmarkEnd w:id="8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86"/>
          <w:p>
            <w:pPr>
              <w:spacing w:after="20"/>
              <w:ind w:left="20"/>
              <w:jc w:val="both"/>
            </w:pPr>
            <w:r>
              <w:rPr>
                <w:rFonts w:ascii="Times New Roman"/>
                <w:b w:val="false"/>
                <w:i w:val="false"/>
                <w:color w:val="000000"/>
                <w:sz w:val="20"/>
              </w:rPr>
              <w:t>
3</w:t>
            </w:r>
          </w:p>
          <w:bookmarkEnd w:id="8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87"/>
          <w:p>
            <w:pPr>
              <w:spacing w:after="20"/>
              <w:ind w:left="20"/>
              <w:jc w:val="both"/>
            </w:pPr>
            <w:r>
              <w:rPr>
                <w:rFonts w:ascii="Times New Roman"/>
                <w:b w:val="false"/>
                <w:i w:val="false"/>
                <w:color w:val="000000"/>
                <w:sz w:val="20"/>
              </w:rPr>
              <w:t>
4</w:t>
            </w:r>
          </w:p>
          <w:bookmarkEnd w:id="8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7 188 350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7 188 350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7 188 350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88"/>
          <w:p>
            <w:pPr>
              <w:spacing w:after="20"/>
              <w:ind w:left="20"/>
              <w:jc w:val="both"/>
            </w:pPr>
            <w:r>
              <w:rPr>
                <w:rFonts w:ascii="Times New Roman"/>
                <w:b w:val="false"/>
                <w:i w:val="false"/>
                <w:color w:val="000000"/>
                <w:sz w:val="20"/>
              </w:rPr>
              <w:t>
Функционалдық топ</w:t>
            </w:r>
          </w:p>
          <w:bookmarkEnd w:id="88"/>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89"/>
          <w:p>
            <w:pPr>
              <w:spacing w:after="20"/>
              <w:ind w:left="20"/>
              <w:jc w:val="both"/>
            </w:pPr>
            <w:r>
              <w:rPr>
                <w:rFonts w:ascii="Times New Roman"/>
                <w:b w:val="false"/>
                <w:i w:val="false"/>
                <w:color w:val="000000"/>
                <w:sz w:val="20"/>
              </w:rPr>
              <w:t>
1</w:t>
            </w:r>
          </w:p>
          <w:bookmarkEnd w:id="8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8469001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90"/>
          <w:p>
            <w:pPr>
              <w:spacing w:after="20"/>
              <w:ind w:left="20"/>
              <w:jc w:val="both"/>
            </w:pPr>
            <w:r>
              <w:rPr>
                <w:rFonts w:ascii="Times New Roman"/>
                <w:b w:val="false"/>
                <w:i w:val="false"/>
                <w:color w:val="000000"/>
                <w:sz w:val="20"/>
              </w:rPr>
              <w:t>
01</w:t>
            </w:r>
          </w:p>
          <w:bookmarkEnd w:id="9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91"/>
          <w:p>
            <w:pPr>
              <w:spacing w:after="20"/>
              <w:ind w:left="20"/>
              <w:jc w:val="both"/>
            </w:pPr>
            <w:r>
              <w:rPr>
                <w:rFonts w:ascii="Times New Roman"/>
                <w:b w:val="false"/>
                <w:i w:val="false"/>
                <w:color w:val="000000"/>
                <w:sz w:val="20"/>
              </w:rPr>
              <w:t>
02</w:t>
            </w:r>
          </w:p>
          <w:bookmarkEnd w:id="9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92"/>
          <w:p>
            <w:pPr>
              <w:spacing w:after="20"/>
              <w:ind w:left="20"/>
              <w:jc w:val="both"/>
            </w:pPr>
            <w:r>
              <w:rPr>
                <w:rFonts w:ascii="Times New Roman"/>
                <w:b w:val="false"/>
                <w:i w:val="false"/>
                <w:color w:val="000000"/>
                <w:sz w:val="20"/>
              </w:rPr>
              <w:t>
03</w:t>
            </w:r>
          </w:p>
          <w:bookmarkEnd w:id="9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93"/>
          <w:p>
            <w:pPr>
              <w:spacing w:after="20"/>
              <w:ind w:left="20"/>
              <w:jc w:val="both"/>
            </w:pPr>
            <w:r>
              <w:rPr>
                <w:rFonts w:ascii="Times New Roman"/>
                <w:b w:val="false"/>
                <w:i w:val="false"/>
                <w:color w:val="000000"/>
                <w:sz w:val="20"/>
              </w:rPr>
              <w:t>
04</w:t>
            </w:r>
          </w:p>
          <w:bookmarkEnd w:id="9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6058495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4459220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4208713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196667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94"/>
          <w:p>
            <w:pPr>
              <w:spacing w:after="20"/>
              <w:ind w:left="20"/>
              <w:jc w:val="both"/>
            </w:pPr>
            <w:r>
              <w:rPr>
                <w:rFonts w:ascii="Times New Roman"/>
                <w:b w:val="false"/>
                <w:i w:val="false"/>
                <w:color w:val="000000"/>
                <w:sz w:val="20"/>
              </w:rPr>
              <w:t>
06</w:t>
            </w:r>
          </w:p>
          <w:bookmarkEnd w:id="9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699112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95"/>
          <w:p>
            <w:pPr>
              <w:spacing w:after="20"/>
              <w:ind w:left="20"/>
              <w:jc w:val="both"/>
            </w:pPr>
            <w:r>
              <w:rPr>
                <w:rFonts w:ascii="Times New Roman"/>
                <w:b w:val="false"/>
                <w:i w:val="false"/>
                <w:color w:val="000000"/>
                <w:sz w:val="20"/>
              </w:rPr>
              <w:t>
07</w:t>
            </w:r>
          </w:p>
          <w:bookmarkEnd w:id="9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312896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96"/>
          <w:p>
            <w:pPr>
              <w:spacing w:after="20"/>
              <w:ind w:left="20"/>
              <w:jc w:val="both"/>
            </w:pPr>
            <w:r>
              <w:rPr>
                <w:rFonts w:ascii="Times New Roman"/>
                <w:b w:val="false"/>
                <w:i w:val="false"/>
                <w:color w:val="000000"/>
                <w:sz w:val="20"/>
              </w:rPr>
              <w:t>
08</w:t>
            </w:r>
          </w:p>
          <w:bookmarkEnd w:id="9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97"/>
          <w:p>
            <w:pPr>
              <w:spacing w:after="20"/>
              <w:ind w:left="20"/>
              <w:jc w:val="both"/>
            </w:pPr>
            <w:r>
              <w:rPr>
                <w:rFonts w:ascii="Times New Roman"/>
                <w:b w:val="false"/>
                <w:i w:val="false"/>
                <w:color w:val="000000"/>
                <w:sz w:val="20"/>
              </w:rPr>
              <w:t>
10</w:t>
            </w:r>
          </w:p>
          <w:bookmarkEnd w:id="9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жұмыстары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98"/>
          <w:p>
            <w:pPr>
              <w:spacing w:after="20"/>
              <w:ind w:left="20"/>
              <w:jc w:val="both"/>
            </w:pPr>
            <w:r>
              <w:rPr>
                <w:rFonts w:ascii="Times New Roman"/>
                <w:b w:val="false"/>
                <w:i w:val="false"/>
                <w:color w:val="000000"/>
                <w:sz w:val="20"/>
              </w:rPr>
              <w:t>
11</w:t>
            </w:r>
          </w:p>
          <w:bookmarkEnd w:id="9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99"/>
          <w:p>
            <w:pPr>
              <w:spacing w:after="20"/>
              <w:ind w:left="20"/>
              <w:jc w:val="both"/>
            </w:pPr>
            <w:r>
              <w:rPr>
                <w:rFonts w:ascii="Times New Roman"/>
                <w:b w:val="false"/>
                <w:i w:val="false"/>
                <w:color w:val="000000"/>
                <w:sz w:val="20"/>
              </w:rPr>
              <w:t>
12</w:t>
            </w:r>
          </w:p>
          <w:bookmarkEnd w:id="9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243277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239884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239884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100"/>
          <w:p>
            <w:pPr>
              <w:spacing w:after="20"/>
              <w:ind w:left="20"/>
              <w:jc w:val="both"/>
            </w:pPr>
            <w:r>
              <w:rPr>
                <w:rFonts w:ascii="Times New Roman"/>
                <w:b w:val="false"/>
                <w:i w:val="false"/>
                <w:color w:val="000000"/>
                <w:sz w:val="20"/>
              </w:rPr>
              <w:t>
13</w:t>
            </w:r>
          </w:p>
          <w:bookmarkEnd w:id="10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101"/>
          <w:p>
            <w:pPr>
              <w:spacing w:after="20"/>
              <w:ind w:left="20"/>
              <w:jc w:val="both"/>
            </w:pPr>
            <w:r>
              <w:rPr>
                <w:rFonts w:ascii="Times New Roman"/>
                <w:b w:val="false"/>
                <w:i w:val="false"/>
                <w:color w:val="000000"/>
                <w:sz w:val="20"/>
              </w:rPr>
              <w:t>
15</w:t>
            </w:r>
          </w:p>
          <w:bookmarkEnd w:id="10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287554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287554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102"/>
          <w:p>
            <w:pPr>
              <w:spacing w:after="20"/>
              <w:ind w:left="20"/>
              <w:jc w:val="both"/>
            </w:pPr>
            <w:r>
              <w:rPr>
                <w:rFonts w:ascii="Times New Roman"/>
                <w:b w:val="false"/>
                <w:i w:val="false"/>
                <w:color w:val="000000"/>
                <w:sz w:val="20"/>
              </w:rPr>
              <w:t>
10</w:t>
            </w:r>
          </w:p>
          <w:bookmarkEnd w:id="10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103"/>
          <w:p>
            <w:pPr>
              <w:spacing w:after="20"/>
              <w:ind w:left="20"/>
              <w:jc w:val="both"/>
            </w:pPr>
            <w:r>
              <w:rPr>
                <w:rFonts w:ascii="Times New Roman"/>
                <w:b w:val="false"/>
                <w:i w:val="false"/>
                <w:color w:val="000000"/>
                <w:sz w:val="20"/>
              </w:rPr>
              <w:t>
Санаты Атауы</w:t>
            </w:r>
          </w:p>
          <w:bookmarkEnd w:id="103"/>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104"/>
          <w:p>
            <w:pPr>
              <w:spacing w:after="20"/>
              <w:ind w:left="20"/>
              <w:jc w:val="both"/>
            </w:pPr>
            <w:r>
              <w:rPr>
                <w:rFonts w:ascii="Times New Roman"/>
                <w:b w:val="false"/>
                <w:i w:val="false"/>
                <w:color w:val="000000"/>
                <w:sz w:val="20"/>
              </w:rPr>
              <w:t>
5</w:t>
            </w:r>
          </w:p>
          <w:bookmarkEnd w:id="104"/>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290"/>
        <w:gridCol w:w="290"/>
        <w:gridCol w:w="5304"/>
        <w:gridCol w:w="50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105"/>
          <w:p>
            <w:pPr>
              <w:spacing w:after="20"/>
              <w:ind w:left="20"/>
              <w:jc w:val="both"/>
            </w:pPr>
            <w:r>
              <w:rPr>
                <w:rFonts w:ascii="Times New Roman"/>
                <w:b w:val="false"/>
                <w:i w:val="false"/>
                <w:color w:val="000000"/>
                <w:sz w:val="20"/>
              </w:rPr>
              <w:t>
Функционалдық топ</w:t>
            </w:r>
          </w:p>
          <w:bookmarkEnd w:id="105"/>
        </w:tc>
        <w:tc>
          <w:tcPr>
            <w:tcW w:w="5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106"/>
          <w:p>
            <w:pPr>
              <w:spacing w:after="20"/>
              <w:ind w:left="20"/>
              <w:jc w:val="both"/>
            </w:pPr>
            <w:r>
              <w:rPr>
                <w:rFonts w:ascii="Times New Roman"/>
                <w:b w:val="false"/>
                <w:i w:val="false"/>
                <w:color w:val="000000"/>
                <w:sz w:val="20"/>
              </w:rPr>
              <w:t>
1</w:t>
            </w:r>
          </w:p>
          <w:bookmarkEnd w:id="106"/>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-28 275</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345"/>
        <w:gridCol w:w="1511"/>
        <w:gridCol w:w="2070"/>
        <w:gridCol w:w="48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107"/>
          <w:p>
            <w:pPr>
              <w:spacing w:after="20"/>
              <w:ind w:left="20"/>
              <w:jc w:val="both"/>
            </w:pPr>
            <w:r>
              <w:rPr>
                <w:rFonts w:ascii="Times New Roman"/>
                <w:b w:val="false"/>
                <w:i w:val="false"/>
                <w:color w:val="000000"/>
                <w:sz w:val="20"/>
              </w:rPr>
              <w:t>
Санаты Атауы</w:t>
            </w:r>
          </w:p>
          <w:bookmarkEnd w:id="107"/>
        </w:tc>
        <w:tc>
          <w:tcPr>
            <w:tcW w:w="4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108"/>
          <w:p>
            <w:pPr>
              <w:spacing w:after="20"/>
              <w:ind w:left="20"/>
              <w:jc w:val="both"/>
            </w:pPr>
            <w:r>
              <w:rPr>
                <w:rFonts w:ascii="Times New Roman"/>
                <w:b w:val="false"/>
                <w:i w:val="false"/>
                <w:color w:val="000000"/>
                <w:sz w:val="20"/>
              </w:rPr>
              <w:t>
7</w:t>
            </w:r>
          </w:p>
          <w:bookmarkEnd w:id="108"/>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109"/>
          <w:p>
            <w:pPr>
              <w:spacing w:after="20"/>
              <w:ind w:left="20"/>
              <w:jc w:val="both"/>
            </w:pPr>
            <w:r>
              <w:rPr>
                <w:rFonts w:ascii="Times New Roman"/>
                <w:b w:val="false"/>
                <w:i w:val="false"/>
                <w:color w:val="000000"/>
                <w:sz w:val="20"/>
              </w:rPr>
              <w:t>
Функционалдық топ</w:t>
            </w:r>
          </w:p>
          <w:bookmarkEnd w:id="109"/>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110"/>
          <w:p>
            <w:pPr>
              <w:spacing w:after="20"/>
              <w:ind w:left="20"/>
              <w:jc w:val="both"/>
            </w:pPr>
            <w:r>
              <w:rPr>
                <w:rFonts w:ascii="Times New Roman"/>
                <w:b w:val="false"/>
                <w:i w:val="false"/>
                <w:color w:val="000000"/>
                <w:sz w:val="20"/>
              </w:rPr>
              <w:t>
1</w:t>
            </w:r>
          </w:p>
          <w:bookmarkEnd w:id="110"/>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111"/>
          <w:p>
            <w:pPr>
              <w:spacing w:after="20"/>
              <w:ind w:left="20"/>
              <w:jc w:val="both"/>
            </w:pPr>
            <w:r>
              <w:rPr>
                <w:rFonts w:ascii="Times New Roman"/>
                <w:b w:val="false"/>
                <w:i w:val="false"/>
                <w:color w:val="000000"/>
                <w:sz w:val="20"/>
              </w:rPr>
              <w:t>
16</w:t>
            </w:r>
          </w:p>
          <w:bookmarkEnd w:id="111"/>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112"/>
          <w:p>
            <w:pPr>
              <w:spacing w:after="20"/>
              <w:ind w:left="20"/>
              <w:jc w:val="both"/>
            </w:pPr>
            <w:r>
              <w:rPr>
                <w:rFonts w:ascii="Times New Roman"/>
                <w:b w:val="false"/>
                <w:i w:val="false"/>
                <w:color w:val="000000"/>
                <w:sz w:val="20"/>
              </w:rPr>
              <w:t>
08</w:t>
            </w:r>
          </w:p>
          <w:bookmarkEnd w:id="112"/>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20-3 шешіміне 4 қосымша</w:t>
            </w:r>
          </w:p>
        </w:tc>
      </w:tr>
    </w:tbl>
    <w:bookmarkStart w:name="z770" w:id="113"/>
    <w:p>
      <w:pPr>
        <w:spacing w:after="0"/>
        <w:ind w:left="0"/>
        <w:jc w:val="left"/>
      </w:pPr>
      <w:r>
        <w:rPr>
          <w:rFonts w:ascii="Times New Roman"/>
          <w:b/>
          <w:i w:val="false"/>
          <w:color w:val="000000"/>
        </w:rPr>
        <w:t xml:space="preserve"> 2018 жылға арналған бюджеттi атқару процесiнде секвестрлеуге жатпайтын аудандық бюджеттiк бағдарламалар тiзбесi</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114"/>
          <w:p>
            <w:pPr>
              <w:spacing w:after="20"/>
              <w:ind w:left="20"/>
              <w:jc w:val="both"/>
            </w:pPr>
            <w:r>
              <w:rPr>
                <w:rFonts w:ascii="Times New Roman"/>
                <w:b w:val="false"/>
                <w:i w:val="false"/>
                <w:color w:val="000000"/>
                <w:sz w:val="20"/>
              </w:rPr>
              <w:t>
АТАУЫ</w:t>
            </w:r>
          </w:p>
          <w:bookmarkEnd w:id="11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115"/>
          <w:p>
            <w:pPr>
              <w:spacing w:after="20"/>
              <w:ind w:left="20"/>
              <w:jc w:val="both"/>
            </w:pPr>
            <w:r>
              <w:rPr>
                <w:rFonts w:ascii="Times New Roman"/>
                <w:b w:val="false"/>
                <w:i w:val="false"/>
                <w:color w:val="000000"/>
                <w:sz w:val="20"/>
              </w:rPr>
              <w:t>
Білім беру</w:t>
            </w:r>
          </w:p>
          <w:bookmarkEnd w:id="11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116"/>
          <w:p>
            <w:pPr>
              <w:spacing w:after="20"/>
              <w:ind w:left="20"/>
              <w:jc w:val="both"/>
            </w:pPr>
            <w:r>
              <w:rPr>
                <w:rFonts w:ascii="Times New Roman"/>
                <w:b w:val="false"/>
                <w:i w:val="false"/>
                <w:color w:val="000000"/>
                <w:sz w:val="20"/>
              </w:rPr>
              <w:t>
003 "Жалпы білім беру"</w:t>
            </w:r>
          </w:p>
          <w:bookmarkEnd w:id="11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117"/>
          <w:p>
            <w:pPr>
              <w:spacing w:after="20"/>
              <w:ind w:left="20"/>
              <w:jc w:val="both"/>
            </w:pPr>
            <w:r>
              <w:rPr>
                <w:rFonts w:ascii="Times New Roman"/>
                <w:b w:val="false"/>
                <w:i w:val="false"/>
                <w:color w:val="000000"/>
                <w:sz w:val="20"/>
              </w:rPr>
              <w:t>
Әлеуметтiк көмек және әлеуметтiк қамсыздандыру</w:t>
            </w:r>
          </w:p>
          <w:bookmarkEnd w:id="11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118"/>
          <w:p>
            <w:pPr>
              <w:spacing w:after="20"/>
              <w:ind w:left="20"/>
              <w:jc w:val="both"/>
            </w:pPr>
            <w:r>
              <w:rPr>
                <w:rFonts w:ascii="Times New Roman"/>
                <w:b w:val="false"/>
                <w:i w:val="false"/>
                <w:color w:val="000000"/>
                <w:sz w:val="20"/>
              </w:rPr>
              <w:t>
005 "Мемлекеттік атаулы әлеуметтік көмек"</w:t>
            </w:r>
          </w:p>
          <w:bookmarkEnd w:id="11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20-3 шешіміне 5 қосымша</w:t>
            </w:r>
          </w:p>
        </w:tc>
      </w:tr>
    </w:tbl>
    <w:bookmarkStart w:name="z280" w:id="119"/>
    <w:p>
      <w:pPr>
        <w:spacing w:after="0"/>
        <w:ind w:left="0"/>
        <w:jc w:val="left"/>
      </w:pPr>
      <w:r>
        <w:rPr>
          <w:rFonts w:ascii="Times New Roman"/>
          <w:b/>
          <w:i w:val="false"/>
          <w:color w:val="000000"/>
        </w:rPr>
        <w:t xml:space="preserve"> </w:t>
      </w:r>
      <w:r>
        <w:rPr>
          <w:rFonts w:ascii="Times New Roman"/>
          <w:b/>
          <w:i w:val="false"/>
          <w:color w:val="000000"/>
        </w:rPr>
        <w:t>2018 жылға әр бір ауылдық округтер бойынша бюджеттік бағдарламалар</w:t>
      </w:r>
    </w:p>
    <w:bookmarkEnd w:id="119"/>
    <w:bookmarkStart w:name="z239" w:id="120"/>
    <w:p>
      <w:pPr>
        <w:spacing w:after="0"/>
        <w:ind w:left="0"/>
        <w:jc w:val="both"/>
      </w:pPr>
      <w:r>
        <w:rPr>
          <w:rFonts w:ascii="Times New Roman"/>
          <w:b w:val="false"/>
          <w:i w:val="false"/>
          <w:color w:val="ff0000"/>
          <w:sz w:val="28"/>
        </w:rPr>
        <w:t xml:space="preserve">
      Ескерту. 5–қосымша жаңа редакцияда - Жамбыл облысы Жуалы аудандық мәслихатының 28.11.2018 </w:t>
      </w:r>
      <w:r>
        <w:rPr>
          <w:rFonts w:ascii="Times New Roman"/>
          <w:b w:val="false"/>
          <w:i w:val="false"/>
          <w:color w:val="ff0000"/>
          <w:sz w:val="28"/>
        </w:rPr>
        <w:t>№34-2</w:t>
      </w:r>
      <w:r>
        <w:rPr>
          <w:rFonts w:ascii="Times New Roman"/>
          <w:b w:val="false"/>
          <w:i w:val="false"/>
          <w:color w:val="ff0000"/>
          <w:sz w:val="28"/>
        </w:rPr>
        <w:t xml:space="preserve"> (01.01.2018 қолданысқа енгізіледі) шешімімен.</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1813"/>
        <w:gridCol w:w="1278"/>
        <w:gridCol w:w="1519"/>
        <w:gridCol w:w="1728"/>
        <w:gridCol w:w="983"/>
        <w:gridCol w:w="983"/>
        <w:gridCol w:w="983"/>
        <w:gridCol w:w="1061"/>
        <w:gridCol w:w="922"/>
      </w:tblGrid>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аббаттандыру және көгалдандыру"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"Елдi мекендердегі көшелердi жарықтандыру"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20-3 шешіміне 6 қосымша</w:t>
            </w:r>
          </w:p>
        </w:tc>
      </w:tr>
    </w:tbl>
    <w:bookmarkStart w:name="z784" w:id="121"/>
    <w:p>
      <w:pPr>
        <w:spacing w:after="0"/>
        <w:ind w:left="0"/>
        <w:jc w:val="left"/>
      </w:pPr>
      <w:r>
        <w:rPr>
          <w:rFonts w:ascii="Times New Roman"/>
          <w:b/>
          <w:i w:val="false"/>
          <w:color w:val="000000"/>
        </w:rPr>
        <w:t xml:space="preserve"> Жергілікті өзін - өзі басқару функцияларын іске асыру үшін жергілікті өзін - өзі басқару органдарына аудандық бюджеттен берілетін нысаналы трансферттер</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6719"/>
        <w:gridCol w:w="4057"/>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122"/>
          <w:p>
            <w:pPr>
              <w:spacing w:after="20"/>
              <w:ind w:left="20"/>
              <w:jc w:val="both"/>
            </w:pPr>
            <w:r>
              <w:rPr>
                <w:rFonts w:ascii="Times New Roman"/>
                <w:b w:val="false"/>
                <w:i w:val="false"/>
                <w:color w:val="000000"/>
                <w:sz w:val="20"/>
              </w:rPr>
              <w:t>
р/с</w:t>
            </w:r>
          </w:p>
          <w:bookmarkEnd w:id="122"/>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123"/>
          <w:p>
            <w:pPr>
              <w:spacing w:after="20"/>
              <w:ind w:left="20"/>
              <w:jc w:val="both"/>
            </w:pPr>
            <w:r>
              <w:rPr>
                <w:rFonts w:ascii="Times New Roman"/>
                <w:b w:val="false"/>
                <w:i w:val="false"/>
                <w:color w:val="000000"/>
                <w:sz w:val="20"/>
              </w:rPr>
              <w:t>
1</w:t>
            </w:r>
          </w:p>
          <w:bookmarkEnd w:id="123"/>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 коммуналдық мемлекеттік мекемесі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124"/>
          <w:p>
            <w:pPr>
              <w:spacing w:after="20"/>
              <w:ind w:left="20"/>
              <w:jc w:val="both"/>
            </w:pPr>
            <w:r>
              <w:rPr>
                <w:rFonts w:ascii="Times New Roman"/>
                <w:b w:val="false"/>
                <w:i w:val="false"/>
                <w:color w:val="000000"/>
                <w:sz w:val="20"/>
              </w:rPr>
              <w:t>
2</w:t>
            </w:r>
          </w:p>
          <w:bookmarkEnd w:id="124"/>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 коммуналдық мемлекеттік мекемесі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20-3 шешіміне 7 қосымша</w:t>
            </w:r>
          </w:p>
        </w:tc>
      </w:tr>
    </w:tbl>
    <w:bookmarkStart w:name="z790" w:id="125"/>
    <w:p>
      <w:pPr>
        <w:spacing w:after="0"/>
        <w:ind w:left="0"/>
        <w:jc w:val="left"/>
      </w:pPr>
      <w:r>
        <w:rPr>
          <w:rFonts w:ascii="Times New Roman"/>
          <w:b/>
          <w:i w:val="false"/>
          <w:color w:val="000000"/>
        </w:rPr>
        <w:t xml:space="preserve"> Жергілікті өзін - өзі басқару функцияларын іске асыру үшін жергілікті өзін - өзі басқару органдарына облыстық бюджеттен берілетін нысаналы трансферттер</w:t>
      </w:r>
    </w:p>
    <w:bookmarkEnd w:id="125"/>
    <w:p>
      <w:pPr>
        <w:spacing w:after="0"/>
        <w:ind w:left="0"/>
        <w:jc w:val="both"/>
      </w:pPr>
      <w:r>
        <w:rPr>
          <w:rFonts w:ascii="Times New Roman"/>
          <w:b w:val="false"/>
          <w:i w:val="false"/>
          <w:color w:val="ff0000"/>
          <w:sz w:val="28"/>
        </w:rPr>
        <w:t xml:space="preserve">
      Ескерту. 7–қосымша жаңа редакцияда - Жамбыл облысы Жуалы аудандық мәслихатының 28.11.2018 </w:t>
      </w:r>
      <w:r>
        <w:rPr>
          <w:rFonts w:ascii="Times New Roman"/>
          <w:b w:val="false"/>
          <w:i w:val="false"/>
          <w:color w:val="ff0000"/>
          <w:sz w:val="28"/>
        </w:rPr>
        <w:t>№34-2</w:t>
      </w:r>
      <w:r>
        <w:rPr>
          <w:rFonts w:ascii="Times New Roman"/>
          <w:b w:val="false"/>
          <w:i w:val="false"/>
          <w:color w:val="ff0000"/>
          <w:sz w:val="28"/>
        </w:rPr>
        <w:t xml:space="preserve"> (01.01.2018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7213"/>
        <w:gridCol w:w="3451"/>
      </w:tblGrid>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 коммуналдық мемлекеттік мекемесі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 коммуналдық мемлекеттік мекемесі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