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c664" w14:textId="774c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әкімінің 2017 жылғы 1 наурыздағы № 3 шешімі. Жамбыл облысы Әділет департаментінде 2017 жылғы 17 наурызда № 3359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Байзақ ауданы әкімінің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"Жергілікті ауқымдағы табиғи сипаттағы төтенше жағдайды жариялау туралы" Байзақ ауданы әкімінің 2016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3186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26 қазандағы № 102 "Ауыл жаңалығы - Сельская новь"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"Жергілікті ауқымдағы табиғи сипаттағы төтенше жағдайды жариялау туралы" Байзақ ауданы әкімінің 2016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2016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3241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10 желтоқсандағы № 116 "Ауыл жаңалығы - Сельская новь"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