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6c4b" w14:textId="5cb6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ауылдар, ауылдық округтер әкімдері аппараттары мен жергілікті бюджеттен қаржыландырылатын аудандық атқарушы органдардың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әкімдігінің 2017 жылғы 1 наурыздағы № 84 қаулысы. Жамбыл облысы Әділет департаментінде 2017 жылғы 15 наурызда № 3349 болып тіркелді. Күші жойылды - Жамбыл облысы Байзақ аудандық әкімдігінің 2018 жылғы 20 наурыздағы № 82 қаулысымен</w:t>
      </w:r>
    </w:p>
    <w:p>
      <w:pPr>
        <w:spacing w:after="0"/>
        <w:ind w:left="0"/>
        <w:jc w:val="both"/>
      </w:pPr>
      <w:bookmarkStart w:name="z9" w:id="0"/>
      <w:r>
        <w:rPr>
          <w:rFonts w:ascii="Times New Roman"/>
          <w:b w:val="false"/>
          <w:i w:val="false"/>
          <w:color w:val="ff0000"/>
          <w:sz w:val="28"/>
        </w:rPr>
        <w:t xml:space="preserve">
      Ескерту. Күші жойылды - Жамбыл облысы Байзақ аудандық әкімдігінің 20.03.2018 </w:t>
      </w:r>
      <w:r>
        <w:rPr>
          <w:rFonts w:ascii="Times New Roman"/>
          <w:b w:val="false"/>
          <w:i w:val="false"/>
          <w:color w:val="ff0000"/>
          <w:sz w:val="28"/>
        </w:rPr>
        <w:t>№ 82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0"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Байзақ ауданының әкімдігі </w:t>
      </w:r>
      <w:r>
        <w:rPr>
          <w:rFonts w:ascii="Times New Roman"/>
          <w:b/>
          <w:i w:val="false"/>
          <w:color w:val="000000"/>
          <w:sz w:val="28"/>
        </w:rPr>
        <w:t>ҚАУЛЫ ЕТЕДІ:</w:t>
      </w:r>
    </w:p>
    <w:bookmarkEnd w:id="1"/>
    <w:bookmarkStart w:name="z11" w:id="2"/>
    <w:p>
      <w:pPr>
        <w:spacing w:after="0"/>
        <w:ind w:left="0"/>
        <w:jc w:val="both"/>
      </w:pPr>
      <w:r>
        <w:rPr>
          <w:rFonts w:ascii="Times New Roman"/>
          <w:b w:val="false"/>
          <w:i w:val="false"/>
          <w:color w:val="000000"/>
          <w:sz w:val="28"/>
        </w:rPr>
        <w:t xml:space="preserve">
      1. Қоса беріліп отырған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12" w:id="3"/>
    <w:p>
      <w:pPr>
        <w:spacing w:after="0"/>
        <w:ind w:left="0"/>
        <w:jc w:val="both"/>
      </w:pPr>
      <w:r>
        <w:rPr>
          <w:rFonts w:ascii="Times New Roman"/>
          <w:b w:val="false"/>
          <w:i w:val="false"/>
          <w:color w:val="000000"/>
          <w:sz w:val="28"/>
        </w:rPr>
        <w:t>
      2. Байзақ ауданы әкімінің аппараты заңнамада белгіленген тәртіппен:</w:t>
      </w:r>
    </w:p>
    <w:bookmarkEnd w:id="3"/>
    <w:bookmarkStart w:name="z13"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4"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5" w:id="6"/>
    <w:p>
      <w:pPr>
        <w:spacing w:after="0"/>
        <w:ind w:left="0"/>
        <w:jc w:val="both"/>
      </w:pPr>
      <w:r>
        <w:rPr>
          <w:rFonts w:ascii="Times New Roman"/>
          <w:b w:val="false"/>
          <w:i w:val="false"/>
          <w:color w:val="000000"/>
          <w:sz w:val="28"/>
        </w:rPr>
        <w:t>
      3) осы қаулының Байзақ ауданы әкімдігінің интернет-ресурсында орналастырылуын;</w:t>
      </w:r>
    </w:p>
    <w:bookmarkEnd w:id="6"/>
    <w:bookmarkStart w:name="z16"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7" w:id="8"/>
    <w:p>
      <w:pPr>
        <w:spacing w:after="0"/>
        <w:ind w:left="0"/>
        <w:jc w:val="both"/>
      </w:pPr>
      <w:r>
        <w:rPr>
          <w:rFonts w:ascii="Times New Roman"/>
          <w:b w:val="false"/>
          <w:i w:val="false"/>
          <w:color w:val="000000"/>
          <w:sz w:val="28"/>
        </w:rPr>
        <w:t xml:space="preserve">
      3. "Б" корпусы мемлекеттік әкімшілік қызметшілерінің қызметін жыл сайынғы бағалаудың әдістемесін бекіту туралы" Байзақ ауданы әкімдігінің 2016 жылғы 12 ақпандағы </w:t>
      </w:r>
      <w:r>
        <w:rPr>
          <w:rFonts w:ascii="Times New Roman"/>
          <w:b w:val="false"/>
          <w:i w:val="false"/>
          <w:color w:val="000000"/>
          <w:sz w:val="28"/>
        </w:rPr>
        <w:t>№ 52</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2987</w:t>
      </w:r>
      <w:r>
        <w:rPr>
          <w:rFonts w:ascii="Times New Roman"/>
          <w:b w:val="false"/>
          <w:i w:val="false"/>
          <w:color w:val="000000"/>
          <w:sz w:val="28"/>
        </w:rPr>
        <w:t xml:space="preserve"> болып тіркелген, 2016 жылғы 9 сәуірдегі № 38 "Ауыл жаңалығы - Сельская новь" аудандық газетінде жарияланған) күші жойылды деп танылсын. </w:t>
      </w:r>
    </w:p>
    <w:bookmarkEnd w:id="8"/>
    <w:bookmarkStart w:name="z18" w:id="9"/>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Б. Ақбаевқа жүктелсін.</w:t>
      </w:r>
    </w:p>
    <w:bookmarkEnd w:id="9"/>
    <w:bookmarkStart w:name="z19"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Сұлтанбеков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әкімдігінің</w:t>
            </w:r>
            <w:r>
              <w:br/>
            </w:r>
            <w:r>
              <w:rPr>
                <w:rFonts w:ascii="Times New Roman"/>
                <w:b w:val="false"/>
                <w:i w:val="false"/>
                <w:color w:val="000000"/>
                <w:sz w:val="20"/>
              </w:rPr>
              <w:t>2017 жылғы 01 наурыздағы</w:t>
            </w:r>
            <w:r>
              <w:br/>
            </w:r>
            <w:r>
              <w:rPr>
                <w:rFonts w:ascii="Times New Roman"/>
                <w:b w:val="false"/>
                <w:i w:val="false"/>
                <w:color w:val="000000"/>
                <w:sz w:val="20"/>
              </w:rPr>
              <w:t>№ 84 қаулысымен бекітілген</w:t>
            </w:r>
          </w:p>
        </w:tc>
      </w:tr>
    </w:tbl>
    <w:bookmarkStart w:name="z26" w:id="11"/>
    <w:p>
      <w:pPr>
        <w:spacing w:after="0"/>
        <w:ind w:left="0"/>
        <w:jc w:val="left"/>
      </w:pPr>
      <w:r>
        <w:rPr>
          <w:rFonts w:ascii="Times New Roman"/>
          <w:b/>
          <w:i w:val="false"/>
          <w:color w:val="000000"/>
        </w:rPr>
        <w:t xml:space="preserve"> Аудан, ауылдар, ауылдық округтер әкімдері аппараттары мен </w:t>
      </w:r>
      <w:r>
        <w:rPr>
          <w:rFonts w:ascii="Times New Roman"/>
          <w:b/>
          <w:i w:val="false"/>
          <w:color w:val="000000"/>
        </w:rPr>
        <w:t xml:space="preserve">жергілікті бюджеттен қаржыландырылатын аудандық атқарушы </w:t>
      </w:r>
      <w:r>
        <w:rPr>
          <w:rFonts w:ascii="Times New Roman"/>
          <w:b/>
          <w:i w:val="false"/>
          <w:color w:val="000000"/>
        </w:rPr>
        <w:t>органдардың "Б" корпусының мемлекеттік әкімшілік қызметшілерінің қызметін бағалаудың әдістемесі</w:t>
      </w:r>
    </w:p>
    <w:bookmarkEnd w:id="11"/>
    <w:bookmarkStart w:name="z29" w:id="12"/>
    <w:p>
      <w:pPr>
        <w:spacing w:after="0"/>
        <w:ind w:left="0"/>
        <w:jc w:val="left"/>
      </w:pPr>
      <w:r>
        <w:rPr>
          <w:rFonts w:ascii="Times New Roman"/>
          <w:b/>
          <w:i w:val="false"/>
          <w:color w:val="000000"/>
        </w:rPr>
        <w:t xml:space="preserve"> 1-тарау. Жалпы ережелер</w:t>
      </w:r>
    </w:p>
    <w:bookmarkEnd w:id="12"/>
    <w:bookmarkStart w:name="z30" w:id="13"/>
    <w:p>
      <w:pPr>
        <w:spacing w:after="0"/>
        <w:ind w:left="0"/>
        <w:jc w:val="both"/>
      </w:pPr>
      <w:r>
        <w:rPr>
          <w:rFonts w:ascii="Times New Roman"/>
          <w:b w:val="false"/>
          <w:i w:val="false"/>
          <w:color w:val="000000"/>
          <w:sz w:val="28"/>
        </w:rPr>
        <w:t>
      1. Осы аудан, ауылдар, ауылдық округтер әкімдері аппараттары мен жергілікті бюджеттен қаржыландырылатын аудандық атқарушы органдардың "Б" корпусының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13"/>
    <w:bookmarkStart w:name="z31" w:id="14"/>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Start w:name="z32" w:id="15"/>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 қызметшілерінің бағалауы жұмысқа шыққаннан кейін 5 жұмыс күні мерзімінде өтеді.</w:t>
      </w:r>
    </w:p>
    <w:bookmarkStart w:name="z33" w:id="16"/>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34" w:id="17"/>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 басшыларының бағалауын аудан әкімімен немесе қалып бойынша оның орынбасарларының бірімен, аудан әкімі аппаратының құрылымдық бөлімшелері басшыларының бағалауын аудан әкімі аппаратының басшысымен жүргізіледі.</w:t>
      </w:r>
    </w:p>
    <w:bookmarkEnd w:id="17"/>
    <w:bookmarkStart w:name="z35" w:id="18"/>
    <w:p>
      <w:pPr>
        <w:spacing w:after="0"/>
        <w:ind w:left="0"/>
        <w:jc w:val="both"/>
      </w:pPr>
      <w:r>
        <w:rPr>
          <w:rFonts w:ascii="Times New Roman"/>
          <w:b w:val="false"/>
          <w:i w:val="false"/>
          <w:color w:val="000000"/>
          <w:sz w:val="28"/>
        </w:rPr>
        <w:t>
      5. Жылдық бағалау:</w:t>
      </w:r>
    </w:p>
    <w:bookmarkEnd w:id="18"/>
    <w:bookmarkStart w:name="z36"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37"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қызметі бөлімшесі оның жұмыс органы болып табылады.</w:t>
      </w:r>
    </w:p>
    <w:bookmarkEnd w:id="20"/>
    <w:bookmarkStart w:name="z38" w:id="21"/>
    <w:p>
      <w:pPr>
        <w:spacing w:after="0"/>
        <w:ind w:left="0"/>
        <w:jc w:val="both"/>
      </w:pPr>
      <w:r>
        <w:rPr>
          <w:rFonts w:ascii="Times New Roman"/>
          <w:b w:val="false"/>
          <w:i w:val="false"/>
          <w:color w:val="000000"/>
          <w:sz w:val="28"/>
        </w:rPr>
        <w:t>
      Комиссия төрағасы аудан әкімі болып табылатын аудан әкімінің орынбасарларын, аудан әкімі аппаратының басшысын, ауылдар, ауылдық округтердің әкімдерін және жергілікті бюджеттен қаржыландырылатын аудандық атқарушы органдар басшыларын қоспағанда, аудан, ауылдар,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w:t>
      </w:r>
    </w:p>
    <w:bookmarkEnd w:id="21"/>
    <w:bookmarkStart w:name="z39" w:id="2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40" w:id="23"/>
    <w:p>
      <w:pPr>
        <w:spacing w:after="0"/>
        <w:ind w:left="0"/>
        <w:jc w:val="both"/>
      </w:pPr>
      <w:r>
        <w:rPr>
          <w:rFonts w:ascii="Times New Roman"/>
          <w:b w:val="false"/>
          <w:i w:val="false"/>
          <w:color w:val="000000"/>
          <w:sz w:val="28"/>
        </w:rPr>
        <w:t>
      Бағалау жөніндегі комиссияның хатшысы болып аудан әкімі аппаратының персоналды басқару қызметі бөлімшесінің қызметшісі табылады. Бағалау жөніндегі комиссияның хатшысы дауыс беруге қатыспайды.</w:t>
      </w:r>
    </w:p>
    <w:bookmarkEnd w:id="23"/>
    <w:bookmarkStart w:name="z42"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43" w:id="2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44"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Start w:name="z45"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47" w:id="28"/>
    <w:p>
      <w:pPr>
        <w:spacing w:after="0"/>
        <w:ind w:left="0"/>
        <w:jc w:val="left"/>
      </w:pPr>
      <w:r>
        <w:rPr>
          <w:rFonts w:ascii="Times New Roman"/>
          <w:b/>
          <w:i w:val="false"/>
          <w:color w:val="000000"/>
        </w:rPr>
        <w:t xml:space="preserve"> 3-тарау. Бағалауды жүргізуге дайындық</w:t>
      </w:r>
    </w:p>
    <w:bookmarkEnd w:id="28"/>
    <w:bookmarkStart w:name="z48" w:id="29"/>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9"/>
    <w:bookmarkStart w:name="z49" w:id="3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51" w:id="31"/>
    <w:p>
      <w:pPr>
        <w:spacing w:after="0"/>
        <w:ind w:left="0"/>
        <w:jc w:val="left"/>
      </w:pPr>
      <w:r>
        <w:rPr>
          <w:rFonts w:ascii="Times New Roman"/>
          <w:b/>
          <w:i w:val="false"/>
          <w:color w:val="000000"/>
        </w:rPr>
        <w:t xml:space="preserve"> 4-тарау. Лауазымдық міндеттерді орындаудың </w:t>
      </w:r>
      <w:r>
        <w:rPr>
          <w:rFonts w:ascii="Times New Roman"/>
          <w:b/>
          <w:i w:val="false"/>
          <w:color w:val="000000"/>
        </w:rPr>
        <w:t>тоқсандық бағалауы</w:t>
      </w:r>
    </w:p>
    <w:bookmarkEnd w:id="31"/>
    <w:bookmarkStart w:name="z53"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54"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55"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Start w:name="z56"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5"/>
    <w:bookmarkStart w:name="z57"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Start w:name="z58" w:id="37"/>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7"/>
    <w:bookmarkStart w:name="z59" w:id="38"/>
    <w:p>
      <w:pPr>
        <w:spacing w:after="0"/>
        <w:ind w:left="0"/>
        <w:jc w:val="both"/>
      </w:pPr>
      <w:r>
        <w:rPr>
          <w:rFonts w:ascii="Times New Roman"/>
          <w:b w:val="false"/>
          <w:i w:val="false"/>
          <w:color w:val="000000"/>
          <w:sz w:val="28"/>
        </w:rPr>
        <w:t>
      21. Еңбек тәртібін бұзуға:</w:t>
      </w:r>
    </w:p>
    <w:bookmarkEnd w:id="38"/>
    <w:bookmarkStart w:name="z60" w:id="39"/>
    <w:p>
      <w:pPr>
        <w:spacing w:after="0"/>
        <w:ind w:left="0"/>
        <w:jc w:val="both"/>
      </w:pPr>
      <w:r>
        <w:rPr>
          <w:rFonts w:ascii="Times New Roman"/>
          <w:b w:val="false"/>
          <w:i w:val="false"/>
          <w:color w:val="000000"/>
          <w:sz w:val="28"/>
        </w:rPr>
        <w:t>
      1) дәлелді себепсіз жұмысқа кешігу;</w:t>
      </w:r>
    </w:p>
    <w:bookmarkEnd w:id="39"/>
    <w:bookmarkStart w:name="z61" w:id="40"/>
    <w:p>
      <w:pPr>
        <w:spacing w:after="0"/>
        <w:ind w:left="0"/>
        <w:jc w:val="both"/>
      </w:pPr>
      <w:r>
        <w:rPr>
          <w:rFonts w:ascii="Times New Roman"/>
          <w:b w:val="false"/>
          <w:i w:val="false"/>
          <w:color w:val="000000"/>
          <w:sz w:val="28"/>
        </w:rPr>
        <w:t>
      2) қызметшілердің қызметтік әдепті бұзуы жатады.</w:t>
      </w:r>
    </w:p>
    <w:bookmarkEnd w:id="40"/>
    <w:bookmarkStart w:name="z62" w:id="41"/>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1"/>
    <w:bookmarkStart w:name="z63" w:id="42"/>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2"/>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Start w:name="z64" w:id="4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3"/>
    <w:bookmarkStart w:name="z65" w:id="4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4"/>
    <w:bookmarkStart w:name="z66" w:id="4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46"/>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47"/>
    <w:p>
      <w:pPr>
        <w:spacing w:after="0"/>
        <w:ind w:left="0"/>
        <w:jc w:val="left"/>
      </w:pPr>
      <w:r>
        <w:rPr>
          <w:rFonts w:ascii="Times New Roman"/>
          <w:b/>
          <w:i w:val="false"/>
          <w:color w:val="000000"/>
        </w:rPr>
        <w:t xml:space="preserve"> 5-тарау. Жылдық бағалау</w:t>
      </w:r>
    </w:p>
    <w:bookmarkEnd w:id="47"/>
    <w:bookmarkStart w:name="z79" w:id="4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48"/>
    <w:bookmarkStart w:name="z80" w:id="4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9"/>
    <w:bookmarkStart w:name="z81" w:id="5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0"/>
    <w:bookmarkStart w:name="z82" w:id="5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1"/>
    <w:bookmarkStart w:name="z83" w:id="5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2"/>
    <w:bookmarkStart w:name="z84" w:id="5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3"/>
    <w:bookmarkStart w:name="z85" w:id="5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4"/>
    <w:bookmarkStart w:name="z86" w:id="5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5"/>
    <w:bookmarkStart w:name="z87" w:id="5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56"/>
    <w:bookmarkStart w:name="z88" w:id="5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58"/>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59"/>
    <w:p>
      <w:pPr>
        <w:spacing w:after="0"/>
        <w:ind w:left="0"/>
        <w:jc w:val="left"/>
      </w:pPr>
      <w:r>
        <w:rPr>
          <w:rFonts w:ascii="Times New Roman"/>
          <w:b/>
          <w:i w:val="false"/>
          <w:color w:val="000000"/>
        </w:rPr>
        <w:t xml:space="preserve"> 6-тарау. Комиссияның бағалау нәтижелерін қарауы</w:t>
      </w:r>
    </w:p>
    <w:bookmarkEnd w:id="59"/>
    <w:bookmarkStart w:name="z103" w:id="6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60"/>
    <w:bookmarkStart w:name="z104" w:id="6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61"/>
    <w:bookmarkStart w:name="z105" w:id="62"/>
    <w:p>
      <w:pPr>
        <w:spacing w:after="0"/>
        <w:ind w:left="0"/>
        <w:jc w:val="both"/>
      </w:pPr>
      <w:r>
        <w:rPr>
          <w:rFonts w:ascii="Times New Roman"/>
          <w:b w:val="false"/>
          <w:i w:val="false"/>
          <w:color w:val="000000"/>
          <w:sz w:val="28"/>
        </w:rPr>
        <w:t>
      1) толтырылған бағалау парақтарын;</w:t>
      </w:r>
    </w:p>
    <w:bookmarkEnd w:id="62"/>
    <w:bookmarkStart w:name="z106" w:id="63"/>
    <w:p>
      <w:pPr>
        <w:spacing w:after="0"/>
        <w:ind w:left="0"/>
        <w:jc w:val="both"/>
      </w:pPr>
      <w:r>
        <w:rPr>
          <w:rFonts w:ascii="Times New Roman"/>
          <w:b w:val="false"/>
          <w:i w:val="false"/>
          <w:color w:val="000000"/>
          <w:sz w:val="28"/>
        </w:rPr>
        <w:t>
      2) "Б" корпусы қызметшісінің лауазымдық нұсқаулығын;</w:t>
      </w:r>
    </w:p>
    <w:bookmarkEnd w:id="63"/>
    <w:bookmarkStart w:name="z107" w:id="64"/>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64"/>
    <w:bookmarkStart w:name="z108" w:id="65"/>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65"/>
    <w:bookmarkStart w:name="z109" w:id="66"/>
    <w:p>
      <w:pPr>
        <w:spacing w:after="0"/>
        <w:ind w:left="0"/>
        <w:jc w:val="both"/>
      </w:pPr>
      <w:r>
        <w:rPr>
          <w:rFonts w:ascii="Times New Roman"/>
          <w:b w:val="false"/>
          <w:i w:val="false"/>
          <w:color w:val="000000"/>
          <w:sz w:val="28"/>
        </w:rPr>
        <w:t>
      1) бағалау нәтижелерін бекітеді;</w:t>
      </w:r>
    </w:p>
    <w:bookmarkEnd w:id="66"/>
    <w:bookmarkStart w:name="z110" w:id="67"/>
    <w:p>
      <w:pPr>
        <w:spacing w:after="0"/>
        <w:ind w:left="0"/>
        <w:jc w:val="both"/>
      </w:pPr>
      <w:r>
        <w:rPr>
          <w:rFonts w:ascii="Times New Roman"/>
          <w:b w:val="false"/>
          <w:i w:val="false"/>
          <w:color w:val="000000"/>
          <w:sz w:val="28"/>
        </w:rPr>
        <w:t>
      2) бағалау нәтижелерін қайта қарайды.</w:t>
      </w:r>
    </w:p>
    <w:bookmarkEnd w:id="67"/>
    <w:bookmarkStart w:name="z111" w:id="6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68"/>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Start w:name="z112" w:id="69"/>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6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Start w:name="z113" w:id="7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7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15" w:id="71"/>
    <w:p>
      <w:pPr>
        <w:spacing w:after="0"/>
        <w:ind w:left="0"/>
        <w:jc w:val="left"/>
      </w:pPr>
      <w:r>
        <w:rPr>
          <w:rFonts w:ascii="Times New Roman"/>
          <w:b/>
          <w:i w:val="false"/>
          <w:color w:val="000000"/>
        </w:rPr>
        <w:t xml:space="preserve"> 7-тарау. Бағалау нәтижелеріне шағымдану</w:t>
      </w:r>
    </w:p>
    <w:bookmarkEnd w:id="71"/>
    <w:bookmarkStart w:name="z116" w:id="7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7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Start w:name="z117" w:id="7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73"/>
    <w:bookmarkStart w:name="z119" w:id="74"/>
    <w:p>
      <w:pPr>
        <w:spacing w:after="0"/>
        <w:ind w:left="0"/>
        <w:jc w:val="left"/>
      </w:pPr>
      <w:r>
        <w:rPr>
          <w:rFonts w:ascii="Times New Roman"/>
          <w:b/>
          <w:i w:val="false"/>
          <w:color w:val="000000"/>
        </w:rPr>
        <w:t xml:space="preserve"> 8-тарау. Бағалау нәтижелері бойынша шешім қабылдау</w:t>
      </w:r>
    </w:p>
    <w:bookmarkEnd w:id="74"/>
    <w:bookmarkStart w:name="z120" w:id="7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75"/>
    <w:bookmarkStart w:name="z121" w:id="7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76"/>
    <w:bookmarkStart w:name="z122" w:id="7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7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23" w:id="7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78"/>
    <w:bookmarkStart w:name="z124" w:id="7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79"/>
    <w:bookmarkStart w:name="z125" w:id="8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ауылдар, ауылдық</w:t>
            </w:r>
            <w:r>
              <w:br/>
            </w:r>
            <w:r>
              <w:rPr>
                <w:rFonts w:ascii="Times New Roman"/>
                <w:b w:val="false"/>
                <w:i w:val="false"/>
                <w:color w:val="000000"/>
                <w:sz w:val="20"/>
              </w:rPr>
              <w:t>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31" w:id="8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1"/>
    <w:bookmarkStart w:name="z132" w:id="82"/>
    <w:p>
      <w:pPr>
        <w:spacing w:after="0"/>
        <w:ind w:left="0"/>
        <w:jc w:val="both"/>
      </w:pPr>
      <w:r>
        <w:rPr>
          <w:rFonts w:ascii="Times New Roman"/>
          <w:b w:val="false"/>
          <w:i w:val="false"/>
          <w:color w:val="000000"/>
          <w:sz w:val="28"/>
        </w:rPr>
        <w:t xml:space="preserve">
      жыл </w:t>
      </w:r>
    </w:p>
    <w:bookmarkEnd w:id="82"/>
    <w:bookmarkStart w:name="z133" w:id="83"/>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Қызметшінің тегі, аты, әкесінің аты (болған жағдайда):_______________________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_________________________________________________________________</w:t>
      </w:r>
      <w:r>
        <w:br/>
      </w: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4"/>
          <w:p>
            <w:pPr>
              <w:spacing w:after="20"/>
              <w:ind w:left="20"/>
              <w:jc w:val="both"/>
            </w:pPr>
            <w:r>
              <w:rPr>
                <w:rFonts w:ascii="Times New Roman"/>
                <w:b w:val="false"/>
                <w:i w:val="false"/>
                <w:color w:val="000000"/>
                <w:sz w:val="20"/>
              </w:rPr>
              <w:t>
№ р/с</w:t>
            </w:r>
            <w:r>
              <w:br/>
            </w:r>
          </w:p>
          <w:bookmarkEnd w:id="8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5"/>
          <w:p>
            <w:pPr>
              <w:spacing w:after="20"/>
              <w:ind w:left="20"/>
              <w:jc w:val="both"/>
            </w:pPr>
            <w:r>
              <w:rPr>
                <w:rFonts w:ascii="Times New Roman"/>
                <w:b w:val="false"/>
                <w:i w:val="false"/>
                <w:color w:val="000000"/>
                <w:sz w:val="20"/>
              </w:rPr>
              <w:t>
1.</w:t>
            </w:r>
          </w:p>
          <w:bookmarkEnd w:id="8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2.</w:t>
            </w:r>
          </w:p>
          <w:bookmarkEnd w:id="8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7"/>
          <w:p>
            <w:pPr>
              <w:spacing w:after="20"/>
              <w:ind w:left="20"/>
              <w:jc w:val="both"/>
            </w:pPr>
            <w:r>
              <w:rPr>
                <w:rFonts w:ascii="Times New Roman"/>
                <w:b w:val="false"/>
                <w:i w:val="false"/>
                <w:color w:val="000000"/>
                <w:sz w:val="20"/>
              </w:rPr>
              <w:t>
3.</w:t>
            </w:r>
          </w:p>
          <w:bookmarkEnd w:id="8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8"/>
          <w:p>
            <w:pPr>
              <w:spacing w:after="20"/>
              <w:ind w:left="20"/>
              <w:jc w:val="both"/>
            </w:pPr>
            <w:r>
              <w:rPr>
                <w:rFonts w:ascii="Times New Roman"/>
                <w:b w:val="false"/>
                <w:i w:val="false"/>
                <w:color w:val="000000"/>
                <w:sz w:val="20"/>
              </w:rPr>
              <w:t>
4.</w:t>
            </w:r>
          </w:p>
          <w:bookmarkEnd w:id="8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 w:id="8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инициалдар)</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89"/>
        </w:tc>
        <w:tc>
          <w:tcPr>
            <w:tcW w:w="6150" w:type="dxa"/>
            <w:tcBorders/>
            <w:tcMar>
              <w:top w:w="15" w:type="dxa"/>
              <w:left w:w="15" w:type="dxa"/>
              <w:bottom w:w="15" w:type="dxa"/>
              <w:right w:w="15" w:type="dxa"/>
            </w:tcMar>
            <w:vAlign w:val="center"/>
          </w:tcPr>
          <w:bookmarkStart w:name="z148" w:id="9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инициалдар)</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ауылдар, ауылдық</w:t>
            </w:r>
            <w:r>
              <w:br/>
            </w:r>
            <w:r>
              <w:rPr>
                <w:rFonts w:ascii="Times New Roman"/>
                <w:b w:val="false"/>
                <w:i w:val="false"/>
                <w:color w:val="000000"/>
                <w:sz w:val="20"/>
              </w:rPr>
              <w:t>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bookmarkStart w:name="z155" w:id="91"/>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767"/>
        <w:gridCol w:w="1301"/>
        <w:gridCol w:w="1301"/>
        <w:gridCol w:w="882"/>
        <w:gridCol w:w="1474"/>
        <w:gridCol w:w="2169"/>
        <w:gridCol w:w="2169"/>
        <w:gridCol w:w="307"/>
        <w:gridCol w:w="66"/>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2"/>
          <w:p>
            <w:pPr>
              <w:spacing w:after="20"/>
              <w:ind w:left="20"/>
              <w:jc w:val="both"/>
            </w:pPr>
            <w:r>
              <w:rPr>
                <w:rFonts w:ascii="Times New Roman"/>
                <w:b w:val="false"/>
                <w:i w:val="false"/>
                <w:color w:val="000000"/>
                <w:sz w:val="20"/>
              </w:rPr>
              <w:t>
№ р/п</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3"/>
          <w:p>
            <w:pPr>
              <w:spacing w:after="20"/>
              <w:ind w:left="20"/>
              <w:jc w:val="both"/>
            </w:pPr>
            <w:r>
              <w:rPr>
                <w:rFonts w:ascii="Times New Roman"/>
                <w:b w:val="false"/>
                <w:i w:val="false"/>
                <w:color w:val="000000"/>
                <w:sz w:val="20"/>
              </w:rPr>
              <w:t>
1</w:t>
            </w:r>
          </w:p>
          <w:bookmarkEnd w:id="93"/>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4"/>
          <w:p>
            <w:pPr>
              <w:spacing w:after="20"/>
              <w:ind w:left="20"/>
              <w:jc w:val="both"/>
            </w:pPr>
            <w:r>
              <w:rPr>
                <w:rFonts w:ascii="Times New Roman"/>
                <w:b w:val="false"/>
                <w:i w:val="false"/>
                <w:color w:val="000000"/>
                <w:sz w:val="20"/>
              </w:rPr>
              <w:t>
2</w:t>
            </w:r>
          </w:p>
          <w:bookmarkEnd w:id="9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5"/>
          <w:p>
            <w:pPr>
              <w:spacing w:after="20"/>
              <w:ind w:left="20"/>
              <w:jc w:val="both"/>
            </w:pPr>
            <w:r>
              <w:rPr>
                <w:rFonts w:ascii="Times New Roman"/>
                <w:b w:val="false"/>
                <w:i w:val="false"/>
                <w:color w:val="000000"/>
                <w:sz w:val="20"/>
              </w:rPr>
              <w:t>
3</w:t>
            </w:r>
          </w:p>
          <w:bookmarkEnd w:id="95"/>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инициалдар)</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инициалдар)</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bookmarkEnd w:id="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ауылдар, ауылдық</w:t>
            </w:r>
            <w:r>
              <w:br/>
            </w:r>
            <w:r>
              <w:rPr>
                <w:rFonts w:ascii="Times New Roman"/>
                <w:b w:val="false"/>
                <w:i w:val="false"/>
                <w:color w:val="000000"/>
                <w:sz w:val="20"/>
              </w:rPr>
              <w:t>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bookmarkStart w:name="z176" w:id="98"/>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xml:space="preserve">
      </w:t>
      </w:r>
      <w:r>
        <w:rPr>
          <w:rFonts w:ascii="Times New Roman"/>
          <w:b w:val="false"/>
          <w:i w:val="false"/>
          <w:color w:val="000000"/>
          <w:sz w:val="28"/>
        </w:rPr>
        <w:t xml:space="preserve"> (бағаланатын жыл)</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Жеке жоспарды орындау бағасы: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85"/>
        <w:gridCol w:w="2535"/>
        <w:gridCol w:w="755"/>
        <w:gridCol w:w="2233"/>
        <w:gridCol w:w="2706"/>
        <w:gridCol w:w="1200"/>
        <w:gridCol w:w="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9"/>
          <w:p>
            <w:pPr>
              <w:spacing w:after="20"/>
              <w:ind w:left="20"/>
              <w:jc w:val="both"/>
            </w:pPr>
            <w:r>
              <w:rPr>
                <w:rFonts w:ascii="Times New Roman"/>
                <w:b w:val="false"/>
                <w:i w:val="false"/>
                <w:color w:val="000000"/>
                <w:sz w:val="20"/>
              </w:rPr>
              <w:t>
№ р/с</w:t>
            </w:r>
            <w:r>
              <w:br/>
            </w:r>
          </w:p>
          <w:bookmarkEnd w:id="99"/>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0"/>
          <w:p>
            <w:pPr>
              <w:spacing w:after="20"/>
              <w:ind w:left="20"/>
              <w:jc w:val="both"/>
            </w:pPr>
            <w:r>
              <w:rPr>
                <w:rFonts w:ascii="Times New Roman"/>
                <w:b w:val="false"/>
                <w:i w:val="false"/>
                <w:color w:val="000000"/>
                <w:sz w:val="20"/>
              </w:rPr>
              <w:t>
1.</w:t>
            </w:r>
          </w:p>
          <w:bookmarkEnd w:id="100"/>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1"/>
          <w:p>
            <w:pPr>
              <w:spacing w:after="20"/>
              <w:ind w:left="20"/>
              <w:jc w:val="both"/>
            </w:pPr>
            <w:r>
              <w:rPr>
                <w:rFonts w:ascii="Times New Roman"/>
                <w:b w:val="false"/>
                <w:i w:val="false"/>
                <w:color w:val="000000"/>
                <w:sz w:val="20"/>
              </w:rPr>
              <w:t>
2.</w:t>
            </w:r>
          </w:p>
          <w:bookmarkEnd w:id="101"/>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2"/>
          <w:p>
            <w:pPr>
              <w:spacing w:after="20"/>
              <w:ind w:left="20"/>
              <w:jc w:val="both"/>
            </w:pPr>
            <w:r>
              <w:rPr>
                <w:rFonts w:ascii="Times New Roman"/>
                <w:b w:val="false"/>
                <w:i w:val="false"/>
                <w:color w:val="000000"/>
                <w:sz w:val="20"/>
              </w:rPr>
              <w:t>
3.</w:t>
            </w:r>
          </w:p>
          <w:bookmarkEnd w:id="102"/>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3"/>
          <w:p>
            <w:pPr>
              <w:spacing w:after="20"/>
              <w:ind w:left="20"/>
              <w:jc w:val="both"/>
            </w:pPr>
            <w:r>
              <w:rPr>
                <w:rFonts w:ascii="Times New Roman"/>
                <w:b w:val="false"/>
                <w:i w:val="false"/>
                <w:color w:val="000000"/>
                <w:sz w:val="20"/>
              </w:rPr>
              <w:t>
4.</w:t>
            </w:r>
          </w:p>
          <w:bookmarkEnd w:id="103"/>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инициалдар)</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инициалдар)</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ауылдар, ауылдық</w:t>
            </w:r>
            <w:r>
              <w:br/>
            </w:r>
            <w:r>
              <w:rPr>
                <w:rFonts w:ascii="Times New Roman"/>
                <w:b w:val="false"/>
                <w:i w:val="false"/>
                <w:color w:val="000000"/>
                <w:sz w:val="20"/>
              </w:rPr>
              <w:t>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r>
        <w:br/>
      </w:r>
      <w:r>
        <w:rPr>
          <w:rFonts w:ascii="Times New Roman"/>
          <w:b/>
          <w:i w:val="false"/>
          <w:color w:val="000000"/>
        </w:rPr>
        <w:t>(мемлекеттік органның атауы)</w:t>
      </w:r>
    </w:p>
    <w:bookmarkStart w:name="z193" w:id="106"/>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0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8"/>
          <w:p>
            <w:pPr>
              <w:spacing w:after="20"/>
              <w:ind w:left="20"/>
              <w:jc w:val="both"/>
            </w:pPr>
            <w:r>
              <w:rPr>
                <w:rFonts w:ascii="Times New Roman"/>
                <w:b w:val="false"/>
                <w:i w:val="false"/>
                <w:color w:val="000000"/>
                <w:sz w:val="20"/>
              </w:rPr>
              <w:t>
1.</w:t>
            </w:r>
          </w:p>
          <w:bookmarkEnd w:id="10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9"/>
          <w:p>
            <w:pPr>
              <w:spacing w:after="20"/>
              <w:ind w:left="20"/>
              <w:jc w:val="both"/>
            </w:pPr>
            <w:r>
              <w:rPr>
                <w:rFonts w:ascii="Times New Roman"/>
                <w:b w:val="false"/>
                <w:i w:val="false"/>
                <w:color w:val="000000"/>
                <w:sz w:val="20"/>
              </w:rPr>
              <w:t>
2.</w:t>
            </w:r>
          </w:p>
          <w:bookmarkEnd w:id="10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0"/>
          <w:p>
            <w:pPr>
              <w:spacing w:after="20"/>
              <w:ind w:left="20"/>
              <w:jc w:val="both"/>
            </w:pPr>
            <w:r>
              <w:rPr>
                <w:rFonts w:ascii="Times New Roman"/>
                <w:b w:val="false"/>
                <w:i w:val="false"/>
                <w:color w:val="000000"/>
                <w:sz w:val="20"/>
              </w:rPr>
              <w:t>
...</w:t>
            </w:r>
          </w:p>
          <w:bookmarkEnd w:id="11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2525"/>
        <w:gridCol w:w="831"/>
        <w:gridCol w:w="7807"/>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1"/>
          <w:p>
            <w:pPr>
              <w:spacing w:after="20"/>
              <w:ind w:left="20"/>
              <w:jc w:val="both"/>
            </w:pPr>
            <w:r>
              <w:rPr>
                <w:rFonts w:ascii="Times New Roman"/>
                <w:b w:val="false"/>
                <w:i w:val="false"/>
                <w:color w:val="000000"/>
                <w:sz w:val="20"/>
              </w:rPr>
              <w:t>
Комиссия хатшысы:</w:t>
            </w:r>
          </w:p>
          <w:bookmarkEnd w:id="111"/>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 қолы)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2"/>
          <w:p>
            <w:pPr>
              <w:spacing w:after="20"/>
              <w:ind w:left="20"/>
              <w:jc w:val="both"/>
            </w:pPr>
            <w:r>
              <w:rPr>
                <w:rFonts w:ascii="Times New Roman"/>
                <w:b w:val="false"/>
                <w:i w:val="false"/>
                <w:color w:val="000000"/>
                <w:sz w:val="20"/>
              </w:rPr>
              <w:t>
Комиссия төрағасы:</w:t>
            </w:r>
          </w:p>
          <w:bookmarkEnd w:id="112"/>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 қолы)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3"/>
          <w:p>
            <w:pPr>
              <w:spacing w:after="20"/>
              <w:ind w:left="20"/>
              <w:jc w:val="both"/>
            </w:pPr>
            <w:r>
              <w:rPr>
                <w:rFonts w:ascii="Times New Roman"/>
                <w:b w:val="false"/>
                <w:i w:val="false"/>
                <w:color w:val="000000"/>
                <w:sz w:val="20"/>
              </w:rPr>
              <w:t>
Комиссия мүшесі:</w:t>
            </w:r>
          </w:p>
          <w:bookmarkEnd w:id="113"/>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 қолы)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