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0cb4" w14:textId="6c5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29 желтоқсандағы № 292 қаулысы. Жамбыл облысы Әділет департаментінде 2018 жылғы 18 қаңтарда № 3682 болып тіркелді. Күші жойылды - Жамбыл облысы әкімдігінің 2021 жылғы 19 наурыздағы № 73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0" w:id="2"/>
    <w:p>
      <w:pPr>
        <w:spacing w:after="0"/>
        <w:ind w:left="0"/>
        <w:jc w:val="both"/>
      </w:pPr>
      <w:r>
        <w:rPr>
          <w:rFonts w:ascii="Times New Roman"/>
          <w:b w:val="false"/>
          <w:i w:val="false"/>
          <w:color w:val="000000"/>
          <w:sz w:val="28"/>
        </w:rPr>
        <w:t>
      1. Қоса беріліп отырған:</w:t>
      </w:r>
    </w:p>
    <w:bookmarkEnd w:id="2"/>
    <w:bookmarkStart w:name="z11"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мемлекеттік көрсетілетін қызмет регламенті;</w:t>
      </w:r>
    </w:p>
    <w:bookmarkEnd w:id="3"/>
    <w:bookmarkStart w:name="z12"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мемлекеттік көрсетілетін қызмет регламенті бекітілсін.</w:t>
      </w:r>
    </w:p>
    <w:bookmarkEnd w:id="4"/>
    <w:bookmarkStart w:name="z13" w:id="5"/>
    <w:p>
      <w:pPr>
        <w:spacing w:after="0"/>
        <w:ind w:left="0"/>
        <w:jc w:val="both"/>
      </w:pPr>
      <w:r>
        <w:rPr>
          <w:rFonts w:ascii="Times New Roman"/>
          <w:b w:val="false"/>
          <w:i w:val="false"/>
          <w:color w:val="000000"/>
          <w:sz w:val="28"/>
        </w:rPr>
        <w:t>
      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5" w:id="7"/>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7"/>
    <w:bookmarkStart w:name="z16"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7" w:id="9"/>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ұсынылуын;</w:t>
      </w:r>
    </w:p>
    <w:bookmarkEnd w:id="9"/>
    <w:bookmarkStart w:name="z18" w:id="10"/>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10"/>
    <w:bookmarkStart w:name="z19" w:id="11"/>
    <w:p>
      <w:pPr>
        <w:spacing w:after="0"/>
        <w:ind w:left="0"/>
        <w:jc w:val="both"/>
      </w:pPr>
      <w:r>
        <w:rPr>
          <w:rFonts w:ascii="Times New Roman"/>
          <w:b w:val="false"/>
          <w:i w:val="false"/>
          <w:color w:val="000000"/>
          <w:sz w:val="28"/>
        </w:rPr>
        <w:t>
      3. Осы қаулының орындалуын бақылау облыс әкімінің орынбасары Ғ. Әбдірайымовқа жүктелсін.</w:t>
      </w:r>
    </w:p>
    <w:bookmarkEnd w:id="11"/>
    <w:bookmarkStart w:name="z20" w:id="12"/>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292 қаулысына 1-қосымша</w:t>
            </w:r>
          </w:p>
        </w:tc>
      </w:tr>
    </w:tbl>
    <w:bookmarkStart w:name="z23" w:id="13"/>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13"/>
    <w:bookmarkStart w:name="z24" w:id="14"/>
    <w:p>
      <w:pPr>
        <w:spacing w:after="0"/>
        <w:ind w:left="0"/>
        <w:jc w:val="left"/>
      </w:pPr>
      <w:r>
        <w:rPr>
          <w:rFonts w:ascii="Times New Roman"/>
          <w:b/>
          <w:i w:val="false"/>
          <w:color w:val="000000"/>
        </w:rPr>
        <w:t xml:space="preserve"> 1. Жалпы ережелер</w:t>
      </w:r>
    </w:p>
    <w:bookmarkEnd w:id="14"/>
    <w:bookmarkStart w:name="z25" w:id="15"/>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 (бұдан әрі – мемлекеттік көрсетілетін қызмет)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бұйрығымен бекітілген "Үлескерлердің ақшасын тартуға рұқсат беру" мемлекеттік көрсетілетін қызмет стандартына (Нормативтiк құқықтық актiлердiң мемлекеттiк тiркеу тiзiлiмiне </w:t>
      </w:r>
      <w:r>
        <w:rPr>
          <w:rFonts w:ascii="Times New Roman"/>
          <w:b w:val="false"/>
          <w:i w:val="false"/>
          <w:color w:val="000000"/>
          <w:sz w:val="28"/>
        </w:rPr>
        <w:t>№ 15398</w:t>
      </w:r>
      <w:r>
        <w:rPr>
          <w:rFonts w:ascii="Times New Roman"/>
          <w:b w:val="false"/>
          <w:i w:val="false"/>
          <w:color w:val="000000"/>
          <w:sz w:val="28"/>
        </w:rPr>
        <w:t xml:space="preserve"> болып тiркелген) (бұдан әрі – </w:t>
      </w:r>
      <w:r>
        <w:rPr>
          <w:rFonts w:ascii="Times New Roman"/>
          <w:b w:val="false"/>
          <w:i w:val="false"/>
          <w:color w:val="000000"/>
          <w:sz w:val="28"/>
        </w:rPr>
        <w:t>стандарт</w:t>
      </w:r>
      <w:r>
        <w:rPr>
          <w:rFonts w:ascii="Times New Roman"/>
          <w:b w:val="false"/>
          <w:i w:val="false"/>
          <w:color w:val="000000"/>
          <w:sz w:val="28"/>
        </w:rPr>
        <w:t>) сәйкес "Жамбыл облысы әкімдігінің құрылыс, жолаушылар көлігі және автомобиль жолдары басқармасы" коммуналдық мемлекеттік мекемесі, аудандардың және Тараз қаласының Тұрғын үй құрылысына үлестік қатысу саласындағы функцияны жүзеге асыратын атқарушы органдары (бұдан әрі – көрсетілетін қызмет беруші) көрсетеді.</w:t>
      </w:r>
    </w:p>
    <w:bookmarkEnd w:id="15"/>
    <w:bookmarkStart w:name="z26" w:id="16"/>
    <w:p>
      <w:pPr>
        <w:spacing w:after="0"/>
        <w:ind w:left="0"/>
        <w:jc w:val="both"/>
      </w:pPr>
      <w:r>
        <w:rPr>
          <w:rFonts w:ascii="Times New Roman"/>
          <w:b w:val="false"/>
          <w:i w:val="false"/>
          <w:color w:val="000000"/>
          <w:sz w:val="28"/>
        </w:rPr>
        <w:t>
      2.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End w:id="16"/>
    <w:bookmarkStart w:name="z27" w:id="17"/>
    <w:p>
      <w:pPr>
        <w:spacing w:after="0"/>
        <w:ind w:left="0"/>
        <w:jc w:val="both"/>
      </w:pPr>
      <w:r>
        <w:rPr>
          <w:rFonts w:ascii="Times New Roman"/>
          <w:b w:val="false"/>
          <w:i w:val="false"/>
          <w:color w:val="000000"/>
          <w:sz w:val="28"/>
        </w:rPr>
        <w:t>
      Мемлекеттік қызмет көрсету нысаны: қағаз түрінде.</w:t>
      </w:r>
    </w:p>
    <w:bookmarkEnd w:id="17"/>
    <w:bookmarkStart w:name="z28" w:id="18"/>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 беру.</w:t>
      </w:r>
    </w:p>
    <w:bookmarkEnd w:id="18"/>
    <w:bookmarkStart w:name="z29" w:id="1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9"/>
    <w:bookmarkStart w:name="z30" w:id="20"/>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20"/>
    <w:bookmarkStart w:name="z31"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21"/>
    <w:bookmarkStart w:name="z32"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33" w:id="2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bookmarkEnd w:id="23"/>
    <w:bookmarkStart w:name="z34" w:id="2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24"/>
    <w:bookmarkStart w:name="z35" w:id="25"/>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8 (сегіз) жұмыс күні;</w:t>
      </w:r>
    </w:p>
    <w:bookmarkEnd w:id="25"/>
    <w:bookmarkStart w:name="z36" w:id="2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1 (бір) жұмыс күні;</w:t>
      </w:r>
    </w:p>
    <w:bookmarkEnd w:id="26"/>
    <w:bookmarkStart w:name="z37" w:id="2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27"/>
    <w:bookmarkStart w:name="z38" w:id="28"/>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8"/>
    <w:bookmarkStart w:name="z39" w:id="29"/>
    <w:p>
      <w:pPr>
        <w:spacing w:after="0"/>
        <w:ind w:left="0"/>
        <w:jc w:val="both"/>
      </w:pPr>
      <w:r>
        <w:rPr>
          <w:rFonts w:ascii="Times New Roman"/>
          <w:b w:val="false"/>
          <w:i w:val="false"/>
          <w:color w:val="000000"/>
          <w:sz w:val="28"/>
        </w:rPr>
        <w:t>
      1) құжаттар топтамасын қабылдау және тіркеу;</w:t>
      </w:r>
    </w:p>
    <w:bookmarkEnd w:id="29"/>
    <w:bookmarkStart w:name="z40" w:id="30"/>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0"/>
    <w:bookmarkStart w:name="z41" w:id="31"/>
    <w:p>
      <w:pPr>
        <w:spacing w:after="0"/>
        <w:ind w:left="0"/>
        <w:jc w:val="both"/>
      </w:pPr>
      <w:r>
        <w:rPr>
          <w:rFonts w:ascii="Times New Roman"/>
          <w:b w:val="false"/>
          <w:i w:val="false"/>
          <w:color w:val="000000"/>
          <w:sz w:val="28"/>
        </w:rPr>
        <w:t>
      3) мемлекеттік қызмет көрсету нәтижесі;</w:t>
      </w:r>
    </w:p>
    <w:bookmarkEnd w:id="31"/>
    <w:bookmarkStart w:name="z42" w:id="32"/>
    <w:p>
      <w:pPr>
        <w:spacing w:after="0"/>
        <w:ind w:left="0"/>
        <w:jc w:val="both"/>
      </w:pPr>
      <w:r>
        <w:rPr>
          <w:rFonts w:ascii="Times New Roman"/>
          <w:b w:val="false"/>
          <w:i w:val="false"/>
          <w:color w:val="000000"/>
          <w:sz w:val="28"/>
        </w:rPr>
        <w:t>
      4) қол қойылған мемлекеттік қызмет көрсету нәтижесі;</w:t>
      </w:r>
    </w:p>
    <w:bookmarkEnd w:id="32"/>
    <w:bookmarkStart w:name="z43" w:id="33"/>
    <w:p>
      <w:pPr>
        <w:spacing w:after="0"/>
        <w:ind w:left="0"/>
        <w:jc w:val="both"/>
      </w:pPr>
      <w:r>
        <w:rPr>
          <w:rFonts w:ascii="Times New Roman"/>
          <w:b w:val="false"/>
          <w:i w:val="false"/>
          <w:color w:val="000000"/>
          <w:sz w:val="28"/>
        </w:rPr>
        <w:t>
      5) берілген мемлекеттік қызмет көрсету нәтижесі.</w:t>
      </w:r>
    </w:p>
    <w:bookmarkEnd w:id="33"/>
    <w:bookmarkStart w:name="z44"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5"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6"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7"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8"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9"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39"/>
    <w:bookmarkStart w:name="z50" w:id="4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bookmarkEnd w:id="40"/>
    <w:bookmarkStart w:name="z51" w:id="4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41"/>
    <w:bookmarkStart w:name="z52" w:id="42"/>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қол қою үшін көрсетілетін қызметті берушінің басшысына жолдайды, 8 (сегіз) жұмыс күні.</w:t>
      </w:r>
    </w:p>
    <w:bookmarkEnd w:id="42"/>
    <w:bookmarkStart w:name="z53" w:id="4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1 (бір) жұмыс күні.</w:t>
      </w:r>
    </w:p>
    <w:bookmarkEnd w:id="43"/>
    <w:bookmarkStart w:name="z54" w:id="4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44"/>
    <w:bookmarkStart w:name="z55"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6" w:id="46"/>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46"/>
    <w:bookmarkStart w:name="z57" w:id="4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 – 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9" w:id="48"/>
    <w:p>
      <w:pPr>
        <w:spacing w:after="0"/>
        <w:ind w:left="0"/>
        <w:jc w:val="left"/>
      </w:pPr>
      <w:r>
        <w:rPr>
          <w:rFonts w:ascii="Times New Roman"/>
          <w:b/>
          <w:i w:val="false"/>
          <w:color w:val="000000"/>
        </w:rPr>
        <w:t xml:space="preserve"> "Үлескерлердің ақшасын тартуға рұқсат беру" мемлекеттік қызмет көрсетудің бизнес-процестерінің анықтамалығы</w:t>
      </w:r>
    </w:p>
    <w:bookmarkEnd w:id="48"/>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Құрылымдық - функционалдық бірлік: көрсетілетін қызметті берушінің құрылымдық бөлімшелерінің (қызметкерлерінің) өзара іс-қымылдары;</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7978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292 қаулысына 2-қосымша</w:t>
            </w:r>
          </w:p>
        </w:tc>
      </w:tr>
    </w:tbl>
    <w:bookmarkStart w:name="z64" w:id="52"/>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52"/>
    <w:bookmarkStart w:name="z65" w:id="53"/>
    <w:p>
      <w:pPr>
        <w:spacing w:after="0"/>
        <w:ind w:left="0"/>
        <w:jc w:val="left"/>
      </w:pPr>
      <w:r>
        <w:rPr>
          <w:rFonts w:ascii="Times New Roman"/>
          <w:b/>
          <w:i w:val="false"/>
          <w:color w:val="000000"/>
        </w:rPr>
        <w:t xml:space="preserve"> 1. Жалпы ережелер</w:t>
      </w:r>
    </w:p>
    <w:bookmarkEnd w:id="53"/>
    <w:bookmarkStart w:name="z66" w:id="54"/>
    <w:p>
      <w:pPr>
        <w:spacing w:after="0"/>
        <w:ind w:left="0"/>
        <w:jc w:val="both"/>
      </w:pPr>
      <w:r>
        <w:rPr>
          <w:rFonts w:ascii="Times New Roman"/>
          <w:b w:val="false"/>
          <w:i w:val="false"/>
          <w:color w:val="000000"/>
          <w:sz w:val="28"/>
        </w:rPr>
        <w:t xml:space="preserve">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бұйрығымен бекітілген "Тұрғын үй құрылысына үлестік қатысу туралы шарттың есептік жазбасы туралы үзінді беру" мемлекеттік көрсетілетін қызмет стандартына (Нормативтiк құқықтық актiлердiң мемлекеттiк тiркеу тiзiлiмiне </w:t>
      </w:r>
      <w:r>
        <w:rPr>
          <w:rFonts w:ascii="Times New Roman"/>
          <w:b w:val="false"/>
          <w:i w:val="false"/>
          <w:color w:val="000000"/>
          <w:sz w:val="28"/>
        </w:rPr>
        <w:t>№ 15398</w:t>
      </w:r>
      <w:r>
        <w:rPr>
          <w:rFonts w:ascii="Times New Roman"/>
          <w:b w:val="false"/>
          <w:i w:val="false"/>
          <w:color w:val="000000"/>
          <w:sz w:val="28"/>
        </w:rPr>
        <w:t xml:space="preserve"> болып тiркелген) (бұдан әрі – </w:t>
      </w:r>
      <w:r>
        <w:rPr>
          <w:rFonts w:ascii="Times New Roman"/>
          <w:b w:val="false"/>
          <w:i w:val="false"/>
          <w:color w:val="000000"/>
          <w:sz w:val="28"/>
        </w:rPr>
        <w:t>стандарт</w:t>
      </w:r>
      <w:r>
        <w:rPr>
          <w:rFonts w:ascii="Times New Roman"/>
          <w:b w:val="false"/>
          <w:i w:val="false"/>
          <w:color w:val="000000"/>
          <w:sz w:val="28"/>
        </w:rPr>
        <w:t>) сәйкес аудандардың және Тараз қаласының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 беруші) көрсетеді.</w:t>
      </w:r>
    </w:p>
    <w:bookmarkEnd w:id="54"/>
    <w:bookmarkStart w:name="z67" w:id="55"/>
    <w:p>
      <w:pPr>
        <w:spacing w:after="0"/>
        <w:ind w:left="0"/>
        <w:jc w:val="both"/>
      </w:pPr>
      <w:r>
        <w:rPr>
          <w:rFonts w:ascii="Times New Roman"/>
          <w:b w:val="false"/>
          <w:i w:val="false"/>
          <w:color w:val="000000"/>
          <w:sz w:val="28"/>
        </w:rPr>
        <w:t>
      2.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End w:id="55"/>
    <w:bookmarkStart w:name="z68" w:id="56"/>
    <w:p>
      <w:pPr>
        <w:spacing w:after="0"/>
        <w:ind w:left="0"/>
        <w:jc w:val="both"/>
      </w:pPr>
      <w:r>
        <w:rPr>
          <w:rFonts w:ascii="Times New Roman"/>
          <w:b w:val="false"/>
          <w:i w:val="false"/>
          <w:color w:val="000000"/>
          <w:sz w:val="28"/>
        </w:rPr>
        <w:t>
      Мемлекеттік қызмет көрсету нысаны: қағаз түрінде.</w:t>
      </w:r>
    </w:p>
    <w:bookmarkEnd w:id="56"/>
    <w:bookmarkStart w:name="z69" w:id="57"/>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w:t>
      </w:r>
    </w:p>
    <w:bookmarkEnd w:id="57"/>
    <w:bookmarkStart w:name="z70" w:id="5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58"/>
    <w:bookmarkStart w:name="z71" w:id="59"/>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59"/>
    <w:bookmarkStart w:name="z72" w:id="6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60"/>
    <w:bookmarkStart w:name="z73" w:id="6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1"/>
    <w:bookmarkStart w:name="z74" w:id="6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bookmarkEnd w:id="62"/>
    <w:bookmarkStart w:name="z75" w:id="63"/>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63"/>
    <w:bookmarkStart w:name="z76" w:id="6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қол қою үшін көрсетілетін қызметті берушінің басшысына жолдайды, 4 (төрт) жұмыс күні;</w:t>
      </w:r>
    </w:p>
    <w:bookmarkEnd w:id="64"/>
    <w:bookmarkStart w:name="z77" w:id="6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1 (бір) жұмыс күні;</w:t>
      </w:r>
    </w:p>
    <w:bookmarkEnd w:id="65"/>
    <w:bookmarkStart w:name="z78" w:id="6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66"/>
    <w:bookmarkStart w:name="z79" w:id="6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67"/>
    <w:bookmarkStart w:name="z80" w:id="68"/>
    <w:p>
      <w:pPr>
        <w:spacing w:after="0"/>
        <w:ind w:left="0"/>
        <w:jc w:val="both"/>
      </w:pPr>
      <w:r>
        <w:rPr>
          <w:rFonts w:ascii="Times New Roman"/>
          <w:b w:val="false"/>
          <w:i w:val="false"/>
          <w:color w:val="000000"/>
          <w:sz w:val="28"/>
        </w:rPr>
        <w:t>
      1) құжаттар топтамасын қабылдау және тіркеу;</w:t>
      </w:r>
    </w:p>
    <w:bookmarkEnd w:id="68"/>
    <w:bookmarkStart w:name="z81" w:id="69"/>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69"/>
    <w:bookmarkStart w:name="z82" w:id="70"/>
    <w:p>
      <w:pPr>
        <w:spacing w:after="0"/>
        <w:ind w:left="0"/>
        <w:jc w:val="both"/>
      </w:pPr>
      <w:r>
        <w:rPr>
          <w:rFonts w:ascii="Times New Roman"/>
          <w:b w:val="false"/>
          <w:i w:val="false"/>
          <w:color w:val="000000"/>
          <w:sz w:val="28"/>
        </w:rPr>
        <w:t>
      3) мемлекеттік қызмет көрсету нәтижесі;</w:t>
      </w:r>
    </w:p>
    <w:bookmarkEnd w:id="70"/>
    <w:bookmarkStart w:name="z83" w:id="71"/>
    <w:p>
      <w:pPr>
        <w:spacing w:after="0"/>
        <w:ind w:left="0"/>
        <w:jc w:val="both"/>
      </w:pPr>
      <w:r>
        <w:rPr>
          <w:rFonts w:ascii="Times New Roman"/>
          <w:b w:val="false"/>
          <w:i w:val="false"/>
          <w:color w:val="000000"/>
          <w:sz w:val="28"/>
        </w:rPr>
        <w:t>
      4) қол қойылған мемлекеттік қызмет көрсету нәтижесі;</w:t>
      </w:r>
    </w:p>
    <w:bookmarkEnd w:id="71"/>
    <w:bookmarkStart w:name="z84" w:id="72"/>
    <w:p>
      <w:pPr>
        <w:spacing w:after="0"/>
        <w:ind w:left="0"/>
        <w:jc w:val="both"/>
      </w:pPr>
      <w:r>
        <w:rPr>
          <w:rFonts w:ascii="Times New Roman"/>
          <w:b w:val="false"/>
          <w:i w:val="false"/>
          <w:color w:val="000000"/>
          <w:sz w:val="28"/>
        </w:rPr>
        <w:t>
      5) берілген мемлекеттік қызмет көрсету нәтижесі.</w:t>
      </w:r>
    </w:p>
    <w:bookmarkEnd w:id="72"/>
    <w:bookmarkStart w:name="z85" w:id="7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3"/>
    <w:bookmarkStart w:name="z86" w:id="7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4"/>
    <w:bookmarkStart w:name="z87" w:id="75"/>
    <w:p>
      <w:pPr>
        <w:spacing w:after="0"/>
        <w:ind w:left="0"/>
        <w:jc w:val="both"/>
      </w:pPr>
      <w:r>
        <w:rPr>
          <w:rFonts w:ascii="Times New Roman"/>
          <w:b w:val="false"/>
          <w:i w:val="false"/>
          <w:color w:val="000000"/>
          <w:sz w:val="28"/>
        </w:rPr>
        <w:t>
      1) көрсетілетін қызметті берушінің кеңсе қызметкері;</w:t>
      </w:r>
    </w:p>
    <w:bookmarkEnd w:id="75"/>
    <w:bookmarkStart w:name="z88" w:id="76"/>
    <w:p>
      <w:pPr>
        <w:spacing w:after="0"/>
        <w:ind w:left="0"/>
        <w:jc w:val="both"/>
      </w:pPr>
      <w:r>
        <w:rPr>
          <w:rFonts w:ascii="Times New Roman"/>
          <w:b w:val="false"/>
          <w:i w:val="false"/>
          <w:color w:val="000000"/>
          <w:sz w:val="28"/>
        </w:rPr>
        <w:t>
      2) көрсетілетін қызметті берушінің басшысы;</w:t>
      </w:r>
    </w:p>
    <w:bookmarkEnd w:id="76"/>
    <w:bookmarkStart w:name="z89" w:id="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7"/>
    <w:bookmarkStart w:name="z90" w:id="7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78"/>
    <w:bookmarkStart w:name="z91" w:id="7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 топтамасының қабылдауы мен тіркеуін жүзеге асырады және көрсетілетін қызметті берушінің басшысына береді, 20 (жиырма) минут.</w:t>
      </w:r>
    </w:p>
    <w:bookmarkEnd w:id="79"/>
    <w:bookmarkStart w:name="z92" w:id="80"/>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80"/>
    <w:bookmarkStart w:name="z93" w:id="8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қол қою үшін көрсетілетін қызметті берушінің басшысына жолдайды, 4 (төрт) жұмыс күні.</w:t>
      </w:r>
    </w:p>
    <w:bookmarkEnd w:id="81"/>
    <w:bookmarkStart w:name="z94" w:id="8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1 (бір) жұмыс күні.</w:t>
      </w:r>
    </w:p>
    <w:bookmarkEnd w:id="82"/>
    <w:bookmarkStart w:name="z95" w:id="8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83"/>
    <w:bookmarkStart w:name="z96" w:id="8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4"/>
    <w:bookmarkStart w:name="z97" w:id="85"/>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85"/>
    <w:bookmarkStart w:name="z98" w:id="8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 – 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0" w:id="87"/>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 көрсетудің бизнес-процестерінің анықтамалығы</w:t>
      </w:r>
    </w:p>
    <w:bookmarkEnd w:id="87"/>
    <w:bookmarkStart w:name="z101"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Құрылымдық - функционалдық бірлік: көрсетілетін қызметті берушінің құрылымдық бөлімшелерінің (қызметкерлерінің) өзара іс-қымылдары;</w:t>
      </w:r>
    </w:p>
    <w:bookmarkEnd w:id="89"/>
    <w:bookmarkStart w:name="z103"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5946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