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ef28" w14:textId="0d7e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27 маусымдағы № 12-18 шешімі. Жамбыл облысы Әділет департаментінде 2017 жылғы 27 шілдеде № 3493 болып тіркелді. Күші жойылды - Жамбыл облысы мәслихатының 2020 жылғы 11 желтоқсандағы № 52-7 шешімімен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Жуалы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шешімінің орындалуын бақылау облыстық мәслихаттың агроөнеркәсіпті дамыту, экология және табиғатты пайдалану мәселелері жөніндегі тұрақты комиссияға жүктелсін. </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 Терлікбаев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Жамбыл облыстық мәслихатының 2017 жылғы 27 маусымдағы</w:t>
      </w:r>
    </w:p>
    <w:bookmarkEnd w:id="4"/>
    <w:bookmarkStart w:name="z9" w:id="5"/>
    <w:p>
      <w:pPr>
        <w:spacing w:after="0"/>
        <w:ind w:left="0"/>
        <w:jc w:val="both"/>
      </w:pPr>
      <w:r>
        <w:rPr>
          <w:rFonts w:ascii="Times New Roman"/>
          <w:b w:val="false"/>
          <w:i w:val="false"/>
          <w:color w:val="000000"/>
          <w:sz w:val="28"/>
        </w:rPr>
        <w:t>
      "Жуалы ауданының елді мекендерінің аумағында жануарларды асырау</w:t>
      </w:r>
    </w:p>
    <w:bookmarkEnd w:id="5"/>
    <w:bookmarkStart w:name="z10" w:id="6"/>
    <w:p>
      <w:pPr>
        <w:spacing w:after="0"/>
        <w:ind w:left="0"/>
        <w:jc w:val="both"/>
      </w:pPr>
      <w:r>
        <w:rPr>
          <w:rFonts w:ascii="Times New Roman"/>
          <w:b w:val="false"/>
          <w:i w:val="false"/>
          <w:color w:val="000000"/>
          <w:sz w:val="28"/>
        </w:rPr>
        <w:t>
      Қағидаларын бекіту туралы" №12-18 шешіміне келісім парағы</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bookmarkStart w:name="z12" w:id="8"/>
    <w:p>
      <w:pPr>
        <w:spacing w:after="0"/>
        <w:ind w:left="0"/>
        <w:jc w:val="both"/>
      </w:pPr>
      <w:r>
        <w:rPr>
          <w:rFonts w:ascii="Times New Roman"/>
          <w:b w:val="false"/>
          <w:i w:val="false"/>
          <w:color w:val="000000"/>
          <w:sz w:val="28"/>
        </w:rPr>
        <w:t>
      Қазақстан Республикасы Ауыл</w:t>
      </w:r>
    </w:p>
    <w:bookmarkEnd w:id="8"/>
    <w:bookmarkStart w:name="z13" w:id="9"/>
    <w:p>
      <w:pPr>
        <w:spacing w:after="0"/>
        <w:ind w:left="0"/>
        <w:jc w:val="both"/>
      </w:pPr>
      <w:r>
        <w:rPr>
          <w:rFonts w:ascii="Times New Roman"/>
          <w:b w:val="false"/>
          <w:i w:val="false"/>
          <w:color w:val="000000"/>
          <w:sz w:val="28"/>
        </w:rPr>
        <w:t>
      шаруашылығы министрлігі</w:t>
      </w:r>
    </w:p>
    <w:bookmarkEnd w:id="9"/>
    <w:bookmarkStart w:name="z14" w:id="10"/>
    <w:p>
      <w:pPr>
        <w:spacing w:after="0"/>
        <w:ind w:left="0"/>
        <w:jc w:val="both"/>
      </w:pPr>
      <w:r>
        <w:rPr>
          <w:rFonts w:ascii="Times New Roman"/>
          <w:b w:val="false"/>
          <w:i w:val="false"/>
          <w:color w:val="000000"/>
          <w:sz w:val="28"/>
        </w:rPr>
        <w:t>
      Ветеринариялық бақылау және</w:t>
      </w:r>
    </w:p>
    <w:bookmarkEnd w:id="10"/>
    <w:bookmarkStart w:name="z15" w:id="11"/>
    <w:p>
      <w:pPr>
        <w:spacing w:after="0"/>
        <w:ind w:left="0"/>
        <w:jc w:val="both"/>
      </w:pPr>
      <w:r>
        <w:rPr>
          <w:rFonts w:ascii="Times New Roman"/>
          <w:b w:val="false"/>
          <w:i w:val="false"/>
          <w:color w:val="000000"/>
          <w:sz w:val="28"/>
        </w:rPr>
        <w:t>
      қадағалау комитетінің Жамбыл</w:t>
      </w:r>
    </w:p>
    <w:bookmarkEnd w:id="11"/>
    <w:bookmarkStart w:name="z16" w:id="12"/>
    <w:p>
      <w:pPr>
        <w:spacing w:after="0"/>
        <w:ind w:left="0"/>
        <w:jc w:val="both"/>
      </w:pPr>
      <w:r>
        <w:rPr>
          <w:rFonts w:ascii="Times New Roman"/>
          <w:b w:val="false"/>
          <w:i w:val="false"/>
          <w:color w:val="000000"/>
          <w:sz w:val="28"/>
        </w:rPr>
        <w:t>
      облыстық аумақтық инспекциясының</w:t>
      </w:r>
    </w:p>
    <w:bookmarkEnd w:id="12"/>
    <w:bookmarkStart w:name="z17" w:id="13"/>
    <w:p>
      <w:pPr>
        <w:spacing w:after="0"/>
        <w:ind w:left="0"/>
        <w:jc w:val="both"/>
      </w:pPr>
      <w:r>
        <w:rPr>
          <w:rFonts w:ascii="Times New Roman"/>
          <w:b w:val="false"/>
          <w:i w:val="false"/>
          <w:color w:val="000000"/>
          <w:sz w:val="28"/>
        </w:rPr>
        <w:t>
      басшысы</w:t>
      </w:r>
    </w:p>
    <w:bookmarkEnd w:id="13"/>
    <w:bookmarkStart w:name="z18" w:id="14"/>
    <w:p>
      <w:pPr>
        <w:spacing w:after="0"/>
        <w:ind w:left="0"/>
        <w:jc w:val="both"/>
      </w:pPr>
      <w:r>
        <w:rPr>
          <w:rFonts w:ascii="Times New Roman"/>
          <w:b w:val="false"/>
          <w:i w:val="false"/>
          <w:color w:val="000000"/>
          <w:sz w:val="28"/>
        </w:rPr>
        <w:t>
      С.Н.Солтанбеков</w:t>
      </w:r>
    </w:p>
    <w:bookmarkEnd w:id="14"/>
    <w:bookmarkStart w:name="z19" w:id="15"/>
    <w:p>
      <w:pPr>
        <w:spacing w:after="0"/>
        <w:ind w:left="0"/>
        <w:jc w:val="both"/>
      </w:pPr>
      <w:r>
        <w:rPr>
          <w:rFonts w:ascii="Times New Roman"/>
          <w:b w:val="false"/>
          <w:i w:val="false"/>
          <w:color w:val="000000"/>
          <w:sz w:val="28"/>
        </w:rPr>
        <w:t>
      27 маусым 2017 жыл</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6"/>
    <w:bookmarkStart w:name="z21" w:id="17"/>
    <w:p>
      <w:pPr>
        <w:spacing w:after="0"/>
        <w:ind w:left="0"/>
        <w:jc w:val="both"/>
      </w:pPr>
      <w:r>
        <w:rPr>
          <w:rFonts w:ascii="Times New Roman"/>
          <w:b w:val="false"/>
          <w:i w:val="false"/>
          <w:color w:val="000000"/>
          <w:sz w:val="28"/>
        </w:rPr>
        <w:t>
      Қазақстан Республикасы Денсаулық</w:t>
      </w:r>
    </w:p>
    <w:bookmarkEnd w:id="17"/>
    <w:bookmarkStart w:name="z22" w:id="18"/>
    <w:p>
      <w:pPr>
        <w:spacing w:after="0"/>
        <w:ind w:left="0"/>
        <w:jc w:val="both"/>
      </w:pPr>
      <w:r>
        <w:rPr>
          <w:rFonts w:ascii="Times New Roman"/>
          <w:b w:val="false"/>
          <w:i w:val="false"/>
          <w:color w:val="000000"/>
          <w:sz w:val="28"/>
        </w:rPr>
        <w:t>
      сақтау министрлігі Қоғамдық денсаулық</w:t>
      </w:r>
    </w:p>
    <w:bookmarkEnd w:id="18"/>
    <w:bookmarkStart w:name="z23" w:id="19"/>
    <w:p>
      <w:pPr>
        <w:spacing w:after="0"/>
        <w:ind w:left="0"/>
        <w:jc w:val="both"/>
      </w:pPr>
      <w:r>
        <w:rPr>
          <w:rFonts w:ascii="Times New Roman"/>
          <w:b w:val="false"/>
          <w:i w:val="false"/>
          <w:color w:val="000000"/>
          <w:sz w:val="28"/>
        </w:rPr>
        <w:t>
      сақтау комитетінің Жамбыл облысы</w:t>
      </w:r>
    </w:p>
    <w:bookmarkEnd w:id="19"/>
    <w:bookmarkStart w:name="z24" w:id="20"/>
    <w:p>
      <w:pPr>
        <w:spacing w:after="0"/>
        <w:ind w:left="0"/>
        <w:jc w:val="both"/>
      </w:pPr>
      <w:r>
        <w:rPr>
          <w:rFonts w:ascii="Times New Roman"/>
          <w:b w:val="false"/>
          <w:i w:val="false"/>
          <w:color w:val="000000"/>
          <w:sz w:val="28"/>
        </w:rPr>
        <w:t>
      қоғамдық денсаулық сақтау департаментінің</w:t>
      </w:r>
    </w:p>
    <w:bookmarkEnd w:id="20"/>
    <w:bookmarkStart w:name="z25" w:id="21"/>
    <w:p>
      <w:pPr>
        <w:spacing w:after="0"/>
        <w:ind w:left="0"/>
        <w:jc w:val="both"/>
      </w:pPr>
      <w:r>
        <w:rPr>
          <w:rFonts w:ascii="Times New Roman"/>
          <w:b w:val="false"/>
          <w:i w:val="false"/>
          <w:color w:val="000000"/>
          <w:sz w:val="28"/>
        </w:rPr>
        <w:t>
      басшысы</w:t>
      </w:r>
    </w:p>
    <w:bookmarkEnd w:id="21"/>
    <w:bookmarkStart w:name="z26" w:id="22"/>
    <w:p>
      <w:pPr>
        <w:spacing w:after="0"/>
        <w:ind w:left="0"/>
        <w:jc w:val="both"/>
      </w:pPr>
      <w:r>
        <w:rPr>
          <w:rFonts w:ascii="Times New Roman"/>
          <w:b w:val="false"/>
          <w:i w:val="false"/>
          <w:color w:val="000000"/>
          <w:sz w:val="28"/>
        </w:rPr>
        <w:t>
      Б.К.Жаркынбеков</w:t>
      </w:r>
    </w:p>
    <w:bookmarkEnd w:id="22"/>
    <w:bookmarkStart w:name="z27" w:id="23"/>
    <w:p>
      <w:pPr>
        <w:spacing w:after="0"/>
        <w:ind w:left="0"/>
        <w:jc w:val="both"/>
      </w:pPr>
      <w:r>
        <w:rPr>
          <w:rFonts w:ascii="Times New Roman"/>
          <w:b w:val="false"/>
          <w:i w:val="false"/>
          <w:color w:val="000000"/>
          <w:sz w:val="28"/>
        </w:rPr>
        <w:t>
      27 маусым 2017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2017 жылғы "27" маусымдағы </w:t>
            </w:r>
            <w:r>
              <w:br/>
            </w:r>
            <w:r>
              <w:rPr>
                <w:rFonts w:ascii="Times New Roman"/>
                <w:b w:val="false"/>
                <w:i w:val="false"/>
                <w:color w:val="000000"/>
                <w:sz w:val="20"/>
              </w:rPr>
              <w:t>№12-18 шешімімен бекітілген</w:t>
            </w:r>
          </w:p>
        </w:tc>
      </w:tr>
    </w:tbl>
    <w:bookmarkStart w:name="z29" w:id="24"/>
    <w:p>
      <w:pPr>
        <w:spacing w:after="0"/>
        <w:ind w:left="0"/>
        <w:jc w:val="left"/>
      </w:pPr>
      <w:r>
        <w:rPr>
          <w:rFonts w:ascii="Times New Roman"/>
          <w:b/>
          <w:i w:val="false"/>
          <w:color w:val="000000"/>
        </w:rPr>
        <w:t xml:space="preserve"> Жуалы ауданының елді мекендерінің аумағында жануарларды асырау Қағидалары</w:t>
      </w:r>
    </w:p>
    <w:bookmarkEnd w:id="24"/>
    <w:bookmarkStart w:name="z30" w:id="25"/>
    <w:p>
      <w:pPr>
        <w:spacing w:after="0"/>
        <w:ind w:left="0"/>
        <w:jc w:val="left"/>
      </w:pPr>
      <w:r>
        <w:rPr>
          <w:rFonts w:ascii="Times New Roman"/>
          <w:b/>
          <w:i w:val="false"/>
          <w:color w:val="000000"/>
        </w:rPr>
        <w:t xml:space="preserve"> 1. Жалпы ережелер</w:t>
      </w:r>
    </w:p>
    <w:bookmarkEnd w:id="25"/>
    <w:bookmarkStart w:name="z31" w:id="26"/>
    <w:p>
      <w:pPr>
        <w:spacing w:after="0"/>
        <w:ind w:left="0"/>
        <w:jc w:val="both"/>
      </w:pPr>
      <w:r>
        <w:rPr>
          <w:rFonts w:ascii="Times New Roman"/>
          <w:b w:val="false"/>
          <w:i w:val="false"/>
          <w:color w:val="000000"/>
          <w:sz w:val="28"/>
        </w:rPr>
        <w:t>
      1. Жуалы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әрі-Кодекс),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6"/>
    <w:bookmarkStart w:name="z32" w:id="27"/>
    <w:p>
      <w:pPr>
        <w:spacing w:after="0"/>
        <w:ind w:left="0"/>
        <w:jc w:val="both"/>
      </w:pPr>
      <w:r>
        <w:rPr>
          <w:rFonts w:ascii="Times New Roman"/>
          <w:b w:val="false"/>
          <w:i w:val="false"/>
          <w:color w:val="000000"/>
          <w:sz w:val="28"/>
        </w:rPr>
        <w:t>
       2. Осы Қағидаларда мынадай түсініктер қолданылады:</w:t>
      </w:r>
    </w:p>
    <w:bookmarkEnd w:id="27"/>
    <w:bookmarkStart w:name="z33" w:id="28"/>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8"/>
    <w:bookmarkStart w:name="z34" w:id="29"/>
    <w:p>
      <w:pPr>
        <w:spacing w:after="0"/>
        <w:ind w:left="0"/>
        <w:jc w:val="both"/>
      </w:pPr>
      <w:r>
        <w:rPr>
          <w:rFonts w:ascii="Times New Roman"/>
          <w:b w:val="false"/>
          <w:i w:val="false"/>
          <w:color w:val="000000"/>
          <w:sz w:val="28"/>
        </w:rPr>
        <w:t xml:space="preserve">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9"/>
    <w:bookmarkStart w:name="z35" w:id="30"/>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30"/>
    <w:bookmarkStart w:name="z36" w:id="31"/>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1"/>
    <w:bookmarkStart w:name="z37" w:id="3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2"/>
    <w:bookmarkStart w:name="z38" w:id="33"/>
    <w:p>
      <w:pPr>
        <w:spacing w:after="0"/>
        <w:ind w:left="0"/>
        <w:jc w:val="both"/>
      </w:pPr>
      <w:r>
        <w:rPr>
          <w:rFonts w:ascii="Times New Roman"/>
          <w:b w:val="false"/>
          <w:i w:val="false"/>
          <w:color w:val="000000"/>
          <w:sz w:val="28"/>
        </w:rPr>
        <w:t xml:space="preserve">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 </w:t>
      </w:r>
    </w:p>
    <w:bookmarkEnd w:id="33"/>
    <w:bookmarkStart w:name="z39" w:id="34"/>
    <w:p>
      <w:pPr>
        <w:spacing w:after="0"/>
        <w:ind w:left="0"/>
        <w:jc w:val="both"/>
      </w:pPr>
      <w:r>
        <w:rPr>
          <w:rFonts w:ascii="Times New Roman"/>
          <w:b w:val="false"/>
          <w:i w:val="false"/>
          <w:color w:val="000000"/>
          <w:sz w:val="28"/>
        </w:rPr>
        <w:t xml:space="preserve">
      7) ветеринариялық-санитариялық сараптама – жануарлардан алынатын өнiмдер мен шикiзаттың, жемшөп пен жемшөп қоспаларының </w:t>
      </w:r>
    </w:p>
    <w:bookmarkEnd w:id="34"/>
    <w:bookmarkStart w:name="z40" w:id="35"/>
    <w:p>
      <w:pPr>
        <w:spacing w:after="0"/>
        <w:ind w:left="0"/>
        <w:jc w:val="both"/>
      </w:pPr>
      <w:r>
        <w:rPr>
          <w:rFonts w:ascii="Times New Roman"/>
          <w:b w:val="false"/>
          <w:i w:val="false"/>
          <w:color w:val="000000"/>
          <w:sz w:val="28"/>
        </w:rPr>
        <w:t>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5"/>
    <w:bookmarkStart w:name="z41" w:id="3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6"/>
    <w:bookmarkStart w:name="z42" w:id="37"/>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7"/>
    <w:bookmarkStart w:name="z43" w:id="38"/>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8"/>
    <w:bookmarkStart w:name="z44" w:id="39"/>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9"/>
    <w:bookmarkStart w:name="z45" w:id="40"/>
    <w:p>
      <w:pPr>
        <w:spacing w:after="0"/>
        <w:ind w:left="0"/>
        <w:jc w:val="left"/>
      </w:pPr>
      <w:r>
        <w:rPr>
          <w:rFonts w:ascii="Times New Roman"/>
          <w:b/>
          <w:i w:val="false"/>
          <w:color w:val="000000"/>
        </w:rPr>
        <w:t xml:space="preserve"> 2. Жануарларды тіркеу тәртібі</w:t>
      </w:r>
    </w:p>
    <w:bookmarkEnd w:id="40"/>
    <w:bookmarkStart w:name="z46" w:id="41"/>
    <w:p>
      <w:pPr>
        <w:spacing w:after="0"/>
        <w:ind w:left="0"/>
        <w:jc w:val="both"/>
      </w:pPr>
      <w:r>
        <w:rPr>
          <w:rFonts w:ascii="Times New Roman"/>
          <w:b w:val="false"/>
          <w:i w:val="false"/>
          <w:color w:val="000000"/>
          <w:sz w:val="28"/>
        </w:rPr>
        <w:t xml:space="preserve">
      3. Жануарларды тіркеу бірдейлендіру жолымен адам мен жануарларға ортақ қауіпті жұқпалы және паразиттік аурулардың алдын алу, адамдарды </w:t>
      </w:r>
      <w:r>
        <w:rPr>
          <w:rFonts w:ascii="Times New Roman"/>
          <w:b w:val="false"/>
          <w:i w:val="false"/>
          <w:color w:val="000000"/>
          <w:sz w:val="28"/>
        </w:rPr>
        <w:t>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41"/>
    <w:bookmarkStart w:name="z48" w:id="42"/>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2"/>
    <w:bookmarkStart w:name="z49" w:id="43"/>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3"/>
    <w:bookmarkStart w:name="z50" w:id="44"/>
    <w:p>
      <w:pPr>
        <w:spacing w:after="0"/>
        <w:ind w:left="0"/>
        <w:jc w:val="both"/>
      </w:pPr>
      <w:r>
        <w:rPr>
          <w:rFonts w:ascii="Times New Roman"/>
          <w:b w:val="false"/>
          <w:i w:val="false"/>
          <w:color w:val="000000"/>
          <w:sz w:val="28"/>
        </w:rPr>
        <w:t xml:space="preserve">
      6. Әрбір тіркелген жануарға сәйкестендіру нөмірі мен жануардың бүкіл өмір бойына жарамды ветеринариялық паспорт беріледі. Жануарлардың </w:t>
      </w:r>
    </w:p>
    <w:bookmarkEnd w:id="44"/>
    <w:bookmarkStart w:name="z51" w:id="45"/>
    <w:p>
      <w:pPr>
        <w:spacing w:after="0"/>
        <w:ind w:left="0"/>
        <w:jc w:val="both"/>
      </w:pPr>
      <w:r>
        <w:rPr>
          <w:rFonts w:ascii="Times New Roman"/>
          <w:b w:val="false"/>
          <w:i w:val="false"/>
          <w:color w:val="000000"/>
          <w:sz w:val="28"/>
        </w:rPr>
        <w:t>
      сәйкестік нөмірін беру құлақ сырғаларын салу, микрочиптеу немесе таңбалау арқылы іске асырылады.</w:t>
      </w:r>
    </w:p>
    <w:bookmarkEnd w:id="45"/>
    <w:bookmarkStart w:name="z52" w:id="46"/>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6"/>
    <w:bookmarkStart w:name="z53" w:id="47"/>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7"/>
    <w:bookmarkStart w:name="z54" w:id="48"/>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8"/>
    <w:bookmarkStart w:name="z55" w:id="49"/>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9"/>
    <w:bookmarkStart w:name="z56" w:id="50"/>
    <w:p>
      <w:pPr>
        <w:spacing w:after="0"/>
        <w:ind w:left="0"/>
        <w:jc w:val="left"/>
      </w:pPr>
      <w:r>
        <w:rPr>
          <w:rFonts w:ascii="Times New Roman"/>
          <w:b/>
          <w:i w:val="false"/>
          <w:color w:val="000000"/>
        </w:rPr>
        <w:t xml:space="preserve"> 3. Жануарларды сатып алу, сату және тасымалдау</w:t>
      </w:r>
    </w:p>
    <w:bookmarkEnd w:id="50"/>
    <w:bookmarkStart w:name="z57" w:id="51"/>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51"/>
    <w:bookmarkStart w:name="z58" w:id="52"/>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2"/>
    <w:bookmarkStart w:name="z59" w:id="53"/>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3"/>
    <w:bookmarkStart w:name="z60" w:id="54"/>
    <w:p>
      <w:pPr>
        <w:spacing w:after="0"/>
        <w:ind w:left="0"/>
        <w:jc w:val="left"/>
      </w:pPr>
      <w:r>
        <w:rPr>
          <w:rFonts w:ascii="Times New Roman"/>
          <w:b/>
          <w:i w:val="false"/>
          <w:color w:val="000000"/>
        </w:rPr>
        <w:t xml:space="preserve"> 4. Жануарларды асырау тәртібі</w:t>
      </w:r>
    </w:p>
    <w:bookmarkEnd w:id="54"/>
    <w:bookmarkStart w:name="z61" w:id="55"/>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№237</w:t>
      </w:r>
      <w:r>
        <w:rPr>
          <w:rFonts w:ascii="Times New Roman"/>
          <w:b w:val="false"/>
          <w:i w:val="false"/>
          <w:color w:val="000000"/>
          <w:sz w:val="28"/>
        </w:rPr>
        <w:t> бұйрығымен</w:t>
      </w:r>
      <w:r>
        <w:rPr>
          <w:rFonts w:ascii="Times New Roman"/>
          <w:b w:val="false"/>
          <w:i w:val="false"/>
          <w:color w:val="000000"/>
          <w:sz w:val="28"/>
          <w:u w:val="single"/>
        </w:rPr>
        <w:t xml:space="preserve"> </w:t>
      </w:r>
      <w:r>
        <w:rPr>
          <w:rFonts w:ascii="Times New Roman"/>
          <w:b w:val="false"/>
          <w:i w:val="false"/>
          <w:color w:val="000000"/>
          <w:sz w:val="28"/>
        </w:rPr>
        <w:t xml:space="preserve">бекітілген өндірістік объектілердің санитариялық-қорғаныш аймағын белгілеу бойынша санитариялық-эпидемиологиялық талаптар санитариялық қағидасына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5"/>
    <w:bookmarkStart w:name="z62" w:id="56"/>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6"/>
    <w:bookmarkStart w:name="z63" w:id="57"/>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7"/>
    <w:bookmarkStart w:name="z64" w:id="58"/>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8"/>
    <w:bookmarkStart w:name="z65" w:id="59"/>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арнайы жабдықталған орынға уақытша тапсыруға тиіс. </w:t>
      </w:r>
    </w:p>
    <w:bookmarkEnd w:id="59"/>
    <w:bookmarkStart w:name="z66" w:id="60"/>
    <w:p>
      <w:pPr>
        <w:spacing w:after="0"/>
        <w:ind w:left="0"/>
        <w:jc w:val="both"/>
      </w:pPr>
      <w:r>
        <w:rPr>
          <w:rFonts w:ascii="Times New Roman"/>
          <w:b w:val="false"/>
          <w:i w:val="false"/>
          <w:color w:val="000000"/>
          <w:sz w:val="28"/>
        </w:rPr>
        <w:t>
       19. Егер ірі малды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60"/>
    <w:bookmarkStart w:name="z67" w:id="61"/>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анықталады.</w:t>
      </w:r>
    </w:p>
    <w:bookmarkEnd w:id="61"/>
    <w:bookmarkStart w:name="z68" w:id="62"/>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62"/>
    <w:bookmarkStart w:name="z69" w:id="63"/>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3"/>
    <w:bookmarkStart w:name="z70" w:id="64"/>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4"/>
    <w:bookmarkStart w:name="z71" w:id="65"/>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r>
        <w:br/>
      </w:r>
      <w:r>
        <w:rPr>
          <w:rFonts w:ascii="Times New Roman"/>
          <w:b w:val="false"/>
          <w:i w:val="false"/>
          <w:color w:val="000000"/>
          <w:sz w:val="28"/>
        </w:rPr>
        <w:t xml:space="preserve">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5"/>
    <w:bookmarkStart w:name="z72" w:id="66"/>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6"/>
    <w:bookmarkStart w:name="z73" w:id="67"/>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7"/>
    <w:bookmarkStart w:name="z74" w:id="68"/>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8"/>
    <w:bookmarkStart w:name="z75" w:id="69"/>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69"/>
    <w:bookmarkStart w:name="z76" w:id="70"/>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70"/>
    <w:bookmarkStart w:name="z77" w:id="71"/>
    <w:p>
      <w:pPr>
        <w:spacing w:after="0"/>
        <w:ind w:left="0"/>
        <w:jc w:val="both"/>
      </w:pPr>
      <w:r>
        <w:rPr>
          <w:rFonts w:ascii="Times New Roman"/>
          <w:b w:val="false"/>
          <w:i w:val="false"/>
          <w:color w:val="000000"/>
          <w:sz w:val="28"/>
        </w:rPr>
        <w:t>
       24. Жануарлардың иелері:</w:t>
      </w:r>
    </w:p>
    <w:bookmarkEnd w:id="71"/>
    <w:bookmarkStart w:name="z78" w:id="72"/>
    <w:p>
      <w:pPr>
        <w:spacing w:after="0"/>
        <w:ind w:left="0"/>
        <w:jc w:val="both"/>
      </w:pPr>
      <w:r>
        <w:rPr>
          <w:rFonts w:ascii="Times New Roman"/>
          <w:b w:val="false"/>
          <w:i w:val="false"/>
          <w:color w:val="000000"/>
          <w:sz w:val="28"/>
        </w:rPr>
        <w:t xml:space="preserve">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w:t>
      </w:r>
    </w:p>
    <w:bookmarkEnd w:id="72"/>
    <w:bookmarkStart w:name="z79" w:id="73"/>
    <w:p>
      <w:pPr>
        <w:spacing w:after="0"/>
        <w:ind w:left="0"/>
        <w:jc w:val="both"/>
      </w:pPr>
      <w:r>
        <w:rPr>
          <w:rFonts w:ascii="Times New Roman"/>
          <w:b w:val="false"/>
          <w:i w:val="false"/>
          <w:color w:val="000000"/>
          <w:sz w:val="28"/>
        </w:rPr>
        <w:t>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3"/>
    <w:bookmarkStart w:name="z80" w:id="74"/>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4"/>
    <w:bookmarkStart w:name="z81" w:id="75"/>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5"/>
    <w:bookmarkStart w:name="z82" w:id="76"/>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6"/>
    <w:bookmarkStart w:name="z83" w:id="77"/>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7"/>
    <w:bookmarkStart w:name="z84" w:id="78"/>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8"/>
    <w:bookmarkStart w:name="z85" w:id="79"/>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9"/>
    <w:bookmarkStart w:name="z86" w:id="80"/>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80"/>
    <w:bookmarkStart w:name="z87" w:id="81"/>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81"/>
    <w:bookmarkStart w:name="z88" w:id="82"/>
    <w:p>
      <w:pPr>
        <w:spacing w:after="0"/>
        <w:ind w:left="0"/>
        <w:jc w:val="both"/>
      </w:pPr>
      <w:r>
        <w:rPr>
          <w:rFonts w:ascii="Times New Roman"/>
          <w:b w:val="false"/>
          <w:i w:val="false"/>
          <w:color w:val="000000"/>
          <w:sz w:val="28"/>
        </w:rPr>
        <w:t>
      9) жануарларды карантиндеуді жүргізуі қажет.</w:t>
      </w:r>
    </w:p>
    <w:bookmarkEnd w:id="82"/>
    <w:bookmarkStart w:name="z89" w:id="83"/>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3"/>
    <w:bookmarkStart w:name="z90" w:id="84"/>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бұйрығымен бекітілген биологиялық қалдықтарды кәдеге жарату, жою қағидаларына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84"/>
    <w:bookmarkStart w:name="z91" w:id="85"/>
    <w:p>
      <w:pPr>
        <w:spacing w:after="0"/>
        <w:ind w:left="0"/>
        <w:jc w:val="both"/>
      </w:pPr>
      <w:r>
        <w:rPr>
          <w:rFonts w:ascii="Times New Roman"/>
          <w:b w:val="false"/>
          <w:i w:val="false"/>
          <w:color w:val="000000"/>
          <w:sz w:val="28"/>
        </w:rPr>
        <w:t xml:space="preserve">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 </w:t>
      </w:r>
    </w:p>
    <w:bookmarkEnd w:id="85"/>
    <w:bookmarkStart w:name="z92" w:id="86"/>
    <w:p>
      <w:pPr>
        <w:spacing w:after="0"/>
        <w:ind w:left="0"/>
        <w:jc w:val="left"/>
      </w:pPr>
      <w:r>
        <w:rPr>
          <w:rFonts w:ascii="Times New Roman"/>
          <w:b/>
          <w:i w:val="false"/>
          <w:color w:val="000000"/>
        </w:rPr>
        <w:t xml:space="preserve"> 5. Ауыл шаруашылығы жануарларын бағуды ұйымдастыру</w:t>
      </w:r>
    </w:p>
    <w:bookmarkEnd w:id="86"/>
    <w:bookmarkStart w:name="z93" w:id="87"/>
    <w:p>
      <w:pPr>
        <w:spacing w:after="0"/>
        <w:ind w:left="0"/>
        <w:jc w:val="both"/>
      </w:pPr>
      <w:r>
        <w:rPr>
          <w:rFonts w:ascii="Times New Roman"/>
          <w:b w:val="false"/>
          <w:i w:val="false"/>
          <w:color w:val="000000"/>
          <w:sz w:val="28"/>
        </w:rPr>
        <w:t>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7"/>
    <w:bookmarkStart w:name="z94" w:id="88"/>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туралы" Қазақстан Республикасы Ауыл шаруашылығы министрінің 2008 жылғы 24 қаңтардағы </w:t>
      </w:r>
      <w:r>
        <w:rPr>
          <w:rFonts w:ascii="Times New Roman"/>
          <w:b w:val="false"/>
          <w:i w:val="false"/>
          <w:color w:val="000000"/>
          <w:sz w:val="28"/>
        </w:rPr>
        <w:t>№ 28</w:t>
      </w:r>
      <w:r>
        <w:rPr>
          <w:rFonts w:ascii="Times New Roman"/>
          <w:b w:val="false"/>
          <w:i w:val="false"/>
          <w:color w:val="000000"/>
          <w:sz w:val="28"/>
        </w:rPr>
        <w:t xml:space="preserve"> бұйрығымен бекітілген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нормативтеріне (Нормативтік құқықтық актілерді мемлекеттік тіркеу тізілімінде </w:t>
      </w:r>
      <w:r>
        <w:rPr>
          <w:rFonts w:ascii="Times New Roman"/>
          <w:b w:val="false"/>
          <w:i w:val="false"/>
          <w:color w:val="000000"/>
          <w:sz w:val="28"/>
        </w:rPr>
        <w:t>№5145</w:t>
      </w:r>
      <w:r>
        <w:rPr>
          <w:rFonts w:ascii="Times New Roman"/>
          <w:b w:val="false"/>
          <w:i w:val="false"/>
          <w:color w:val="000000"/>
          <w:sz w:val="28"/>
        </w:rPr>
        <w:t xml:space="preserve"> болып тіркелген) сәйкес қолданылады.</w:t>
      </w:r>
    </w:p>
    <w:bookmarkEnd w:id="88"/>
    <w:bookmarkStart w:name="z95" w:id="89"/>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89"/>
    <w:bookmarkStart w:name="z96" w:id="90"/>
    <w:p>
      <w:pPr>
        <w:spacing w:after="0"/>
        <w:ind w:left="0"/>
        <w:jc w:val="left"/>
      </w:pPr>
      <w:r>
        <w:rPr>
          <w:rFonts w:ascii="Times New Roman"/>
          <w:b/>
          <w:i w:val="false"/>
          <w:color w:val="000000"/>
        </w:rPr>
        <w:t xml:space="preserve"> 6. Қорытынды ережелер</w:t>
      </w:r>
    </w:p>
    <w:bookmarkEnd w:id="90"/>
    <w:bookmarkStart w:name="z97" w:id="91"/>
    <w:p>
      <w:pPr>
        <w:spacing w:after="0"/>
        <w:ind w:left="0"/>
        <w:jc w:val="both"/>
      </w:pPr>
      <w:r>
        <w:rPr>
          <w:rFonts w:ascii="Times New Roman"/>
          <w:b w:val="false"/>
          <w:i w:val="false"/>
          <w:color w:val="000000"/>
          <w:sz w:val="28"/>
        </w:rPr>
        <w:t>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сәйкес жауапкершілікке тартылады.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