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5809" w14:textId="99c5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 маусымдағы № 113 қаулысы. Жамбыл облысы Әділет департаментінің 2017 жылғы 15 маусымда № 3453 болып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желтоқсанында "Ақ жол" газетінде жарияланған) келесі өзгеріс енгізілсін: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 қаулысына қосымша 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 нормалары (1 гектарға және (немесе) 1 тоннаға)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субсидиялардың 1 гектарға (тонна)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(фермерлік үлгідегі жылыжай)*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(өнеркәсіптік үлгідегі жылыжай)*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 (таза егіс)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1 дақыл айналым нормалары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