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774e4" w14:textId="64774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облыстық бюджет туралы" Жамбыл облыстық мәслихатының 2016 жылғы 9 желтоқсандағы №7-3 шешіміне өзгерістер мен толықтырулар енгізу туралы</w:t>
      </w:r>
    </w:p>
    <w:p>
      <w:pPr>
        <w:spacing w:after="0"/>
        <w:ind w:left="0"/>
        <w:jc w:val="both"/>
      </w:pPr>
      <w:r>
        <w:rPr>
          <w:rFonts w:ascii="Times New Roman"/>
          <w:b w:val="false"/>
          <w:i w:val="false"/>
          <w:color w:val="000000"/>
          <w:sz w:val="28"/>
        </w:rPr>
        <w:t>Жамбыл облысы мәслихатының 2017 жылғы 16 ақпандағы № 9-2 шешімі. Жамбыл облысы Әділет департаментінде 2017 жылғы 20 ақпанда № 3319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РҚАО-ның ескертпесі.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"2017-2019 жылдарға арналған облыстық бюджет туралы" Жамбыл облыстық мәслихатының 2016 жылғы 9 желтоқсандағы </w:t>
      </w:r>
      <w:r>
        <w:rPr>
          <w:rFonts w:ascii="Times New Roman"/>
          <w:b w:val="false"/>
          <w:i w:val="false"/>
          <w:color w:val="000000"/>
          <w:sz w:val="28"/>
        </w:rPr>
        <w:t>№ 7-3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3260</w:t>
      </w:r>
      <w:r>
        <w:rPr>
          <w:rFonts w:ascii="Times New Roman"/>
          <w:b w:val="false"/>
          <w:i w:val="false"/>
          <w:color w:val="000000"/>
          <w:sz w:val="28"/>
        </w:rPr>
        <w:t xml:space="preserve"> болып тіркелген, 2016 жылғы 29 желтоқсандағы №151 "Ақ жол" газетінде жарияланған) келесі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"199 638 889" сандары "199 912 360" сандарымен ауыстырылсын; </w:t>
      </w:r>
      <w:r>
        <w:br/>
      </w:r>
      <w:r>
        <w:rPr>
          <w:rFonts w:ascii="Times New Roman"/>
          <w:b w:val="false"/>
          <w:i w:val="false"/>
          <w:color w:val="000000"/>
          <w:sz w:val="28"/>
        </w:rPr>
        <w:t>
      </w:t>
      </w:r>
      <w:r>
        <w:rPr>
          <w:rFonts w:ascii="Times New Roman"/>
          <w:b w:val="false"/>
          <w:i w:val="false"/>
          <w:color w:val="000000"/>
          <w:sz w:val="28"/>
        </w:rPr>
        <w:t>"1 325 065" сандары "1 382 345" сандарымен ауыстырылсын;</w:t>
      </w:r>
      <w:r>
        <w:br/>
      </w:r>
      <w:r>
        <w:rPr>
          <w:rFonts w:ascii="Times New Roman"/>
          <w:b w:val="false"/>
          <w:i w:val="false"/>
          <w:color w:val="000000"/>
          <w:sz w:val="28"/>
        </w:rPr>
        <w:t>
      </w:t>
      </w:r>
      <w:r>
        <w:rPr>
          <w:rFonts w:ascii="Times New Roman"/>
          <w:b w:val="false"/>
          <w:i w:val="false"/>
          <w:color w:val="000000"/>
          <w:sz w:val="28"/>
        </w:rPr>
        <w:t>"179 767 607" сандары "179 983 798"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"199 638 892" сандары "197 886 053"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"2 016 806" сандары "4 669 232" сандарымен ауыстырылсын;</w:t>
      </w:r>
      <w:r>
        <w:br/>
      </w:r>
      <w:r>
        <w:rPr>
          <w:rFonts w:ascii="Times New Roman"/>
          <w:b w:val="false"/>
          <w:i w:val="false"/>
          <w:color w:val="000000"/>
          <w:sz w:val="28"/>
        </w:rPr>
        <w:t>
      </w:t>
      </w:r>
      <w:r>
        <w:rPr>
          <w:rFonts w:ascii="Times New Roman"/>
          <w:b w:val="false"/>
          <w:i w:val="false"/>
          <w:color w:val="000000"/>
          <w:sz w:val="28"/>
        </w:rPr>
        <w:t>"2 675 409" сандары "5 327 835"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келесі мазмұнмен толықтырылсын:</w:t>
      </w:r>
      <w:r>
        <w:br/>
      </w:r>
      <w:r>
        <w:rPr>
          <w:rFonts w:ascii="Times New Roman"/>
          <w:b w:val="false"/>
          <w:i w:val="false"/>
          <w:color w:val="000000"/>
          <w:sz w:val="28"/>
        </w:rPr>
        <w:t>
      </w:t>
      </w:r>
      <w:r>
        <w:rPr>
          <w:rFonts w:ascii="Times New Roman"/>
          <w:b w:val="false"/>
          <w:i w:val="false"/>
          <w:color w:val="000000"/>
          <w:sz w:val="28"/>
        </w:rPr>
        <w:t>"Қаржы активтерiмен жасалатын операциялар бойынша сальдо - 150 000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150 000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"-2 016 809" сандары "-2 792 925" сандарымен ауыстырылсын;</w:t>
      </w:r>
      <w:r>
        <w:br/>
      </w:r>
      <w:r>
        <w:rPr>
          <w:rFonts w:ascii="Times New Roman"/>
          <w:b w:val="false"/>
          <w:i w:val="false"/>
          <w:color w:val="000000"/>
          <w:sz w:val="28"/>
        </w:rPr>
        <w:t>
      </w:t>
      </w:r>
      <w:r>
        <w:rPr>
          <w:rFonts w:ascii="Times New Roman"/>
          <w:b w:val="false"/>
          <w:i w:val="false"/>
          <w:color w:val="000000"/>
          <w:sz w:val="28"/>
        </w:rPr>
        <w:t>6) тармақшада:</w:t>
      </w:r>
      <w:r>
        <w:br/>
      </w:r>
      <w:r>
        <w:rPr>
          <w:rFonts w:ascii="Times New Roman"/>
          <w:b w:val="false"/>
          <w:i w:val="false"/>
          <w:color w:val="000000"/>
          <w:sz w:val="28"/>
        </w:rPr>
        <w:t>
      </w:t>
      </w:r>
      <w:r>
        <w:rPr>
          <w:rFonts w:ascii="Times New Roman"/>
          <w:b w:val="false"/>
          <w:i w:val="false"/>
          <w:color w:val="000000"/>
          <w:sz w:val="28"/>
        </w:rPr>
        <w:t>"2 016 809" сандары "2 792 925"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орындалуына бақылау алтыншы шақырылған облыстық мәслихаттың экономика, бюджет, салық және жергілікті өзін-өзі басқару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2017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Облыстық мәслихаттың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Г. Тұрлыбек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Қарашолақов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2017 жылғы 16 ақпандағы</w:t>
            </w:r>
            <w:r>
              <w:br/>
            </w:r>
            <w:r>
              <w:rPr>
                <w:rFonts w:ascii="Times New Roman"/>
                <w:b w:val="false"/>
                <w:i w:val="false"/>
                <w:color w:val="000000"/>
                <w:sz w:val="20"/>
              </w:rPr>
              <w:t>№9-2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 2016 жылғы</w:t>
            </w:r>
            <w:r>
              <w:br/>
            </w:r>
            <w:r>
              <w:rPr>
                <w:rFonts w:ascii="Times New Roman"/>
                <w:b w:val="false"/>
                <w:i w:val="false"/>
                <w:color w:val="000000"/>
                <w:sz w:val="20"/>
              </w:rPr>
              <w:t>9 желтоқсандағы №7-3</w:t>
            </w:r>
            <w:r>
              <w:br/>
            </w:r>
            <w:r>
              <w:rPr>
                <w:rFonts w:ascii="Times New Roman"/>
                <w:b w:val="false"/>
                <w:i w:val="false"/>
                <w:color w:val="000000"/>
                <w:sz w:val="20"/>
              </w:rPr>
              <w:t>шешіміне 1 қосымша</w:t>
            </w:r>
          </w:p>
        </w:tc>
      </w:tr>
    </w:tbl>
    <w:bookmarkStart w:name="z32" w:id="0"/>
    <w:p>
      <w:pPr>
        <w:spacing w:after="0"/>
        <w:ind w:left="0"/>
        <w:jc w:val="left"/>
      </w:pPr>
      <w:r>
        <w:rPr>
          <w:rFonts w:ascii="Times New Roman"/>
          <w:b/>
          <w:i w:val="false"/>
          <w:color w:val="000000"/>
        </w:rPr>
        <w:t xml:space="preserve"> 2017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865"/>
        <w:gridCol w:w="505"/>
        <w:gridCol w:w="6666"/>
        <w:gridCol w:w="3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3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199 912 360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18 538 217</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9 435 505</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9 435 505</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7 214 692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7 214 692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1 888 020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1 888 000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1 382 345</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53 157</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11 057</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813 870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813 870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515 318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515 318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179 983 798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216 191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216 191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179 767 607</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179 767 607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914"/>
        <w:gridCol w:w="914"/>
        <w:gridCol w:w="7028"/>
        <w:gridCol w:w="28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197 886 053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3 329 356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98 258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72 958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1 104 251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672 515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51 916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127 872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7 957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93 991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216 635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209 217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7 418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352 853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136 618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111 297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106 797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101 898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26 507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72 431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1 344 164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132 168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959 412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236 949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260 095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122 731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41 195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81 536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137 364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80 579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56 785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7 008 981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6 247 326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4 833 908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1 189 362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36 060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тұткындалған адамдарды ұстауды ұйымдастыру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103 818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8 408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Халықаралық маңызы бар іс-шараларды өткізу уақытында қоғамдық тәртіпті сақтауды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56 799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761 655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325 832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435 823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21 512 936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2 722 377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1 622 484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956 514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143 379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5 832 010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5 290 912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541 098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1 992 567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1 544 218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448 349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6 733 866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6 733 866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284 272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объектілерін салу және реконструкциялау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284 272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76 392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76 392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40 222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жүйесіндегі мемлекеттік білім беру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40 222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3 331 189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145 377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26 328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196 197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85 758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65 940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21 953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19 567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60 777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96 360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2 562 838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23 451 333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581 872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581 872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1 098 412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715 222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жөніндегі көрсетілетін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268 396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114 794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1 045 076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1 045 076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10 591 781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5 897 075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451 154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831 440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аурулармен ауыратын науқастарды химиялық препараттармен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145 253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549 916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443 256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2 248 201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25 486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2 236 711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1 965 819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кепілдендірілген көлемі шеңберінде скринингтік зерттеулер жүргізу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155 626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115 266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2 927 444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2 883 983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43 461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4 970 037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146 557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435 508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89 640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51 200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денсаулық сақтау объектілерін күтіп-ұстау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101 692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4 034 762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69 778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5 896 307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2 377 159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681 883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769 576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276 114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266 339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383 247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424 994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374 085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50 909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591 318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591 318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2 392 145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96 874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ұйымдарда мемлекеттік әлеуметтік тапсырысты орналастыру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64 419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Күш көрсету немесе күш көрсету қауіпі салдарынан қиын жағдайларға тап болған тәуекелдер тобындағы адамдарға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41 356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1 625 123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399 289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32 571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116 460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25 032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25 032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кәсіпкерлікке оқыту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60 243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59 506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14 960 913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697 849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қалалардың және ауылдық елді мекендердің объектілерін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697 849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303 348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қалалардың және ауылдық елді мекендердің объектілерін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303 348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8 962 200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1 048 578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7 913 622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2 001 408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65 438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14 924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762 398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747 033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398 224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2 996 108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2 996 108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7 692 524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1 206 350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326 219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288 655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591 476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891 573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891 573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3 838 713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45 596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217 477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3 175 343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117 812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282 485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652 248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652 248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172 928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32 684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127 812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12 432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415 634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154 520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261 114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173 349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170 285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122 111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архив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61 920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58 514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115 618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82 009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3 439 183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990 248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990 248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754 790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754 790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1 694 145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1 694 145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13 567 098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9 356 682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369 563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185 835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2 515 934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53 500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80 015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347 834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малын, техниканы және технологиялық жабдықты сатып алуға кредит беру, сондай-ақ лизинг кезінде сыйақы мөлшерлемесін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663 672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419 730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өнімін өсімдік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541 664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442 011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33 546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13 671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пунктына ветеринариялық препараттарды тасымалдау бойынша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281 869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92 925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109 192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6 863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89 762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12 567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1 041 191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1 034 515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6 676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251 563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81 460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бойынша іс-шаралар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59 040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111 063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543 983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543 983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1 785 116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38 566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9 850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1 685 700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37 360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37 360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386 284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340 857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3 029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311 434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45 427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45 427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5 090 413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4 592 921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705 974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1 296 340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578 617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2 011 990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497 492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497 492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4 959 737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1 399 583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45 868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1 212 715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420 687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420 687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397 426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397 426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1 977 796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1 977 796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102 051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91 776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6 843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662 194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662 194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11 057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11 057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борышына қызмет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86 319 836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86 319 836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84 686 771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124 714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заңнамасымен қарастырылған жағдайларда жалпы сипаттағы трансферттерды қайтару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1 093 039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322 089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25 901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67 322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4 669 232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5 327 835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1 852 426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1 001 420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1 001 420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851 006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851 006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1 651 329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1 371 028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1 371 028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280 301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280 301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803 226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803 226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803 226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1 020 854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1 020 854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саясаты іске асыруға "Даму" кәсіпкерлікті дамыту қоры" АҚ-ға кредит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орталықтарда, моноқалаларда кәсіпкерлікті дамытуға жәрдемдесуге кредит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220 854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1964"/>
        <w:gridCol w:w="1147"/>
        <w:gridCol w:w="2381"/>
        <w:gridCol w:w="56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658 603</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658 603</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658 603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1890"/>
        <w:gridCol w:w="1890"/>
        <w:gridCol w:w="3348"/>
        <w:gridCol w:w="38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3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563"/>
        <w:gridCol w:w="563"/>
        <w:gridCol w:w="4296"/>
        <w:gridCol w:w="60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6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- 2 792 925</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2 792 925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1881"/>
        <w:gridCol w:w="1099"/>
        <w:gridCol w:w="1623"/>
        <w:gridCol w:w="65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6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2 675 409</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2 675 409</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эмиссиялық бағалы қағаздар</w:t>
            </w: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1 371 028</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1 304 381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2038"/>
        <w:gridCol w:w="2038"/>
        <w:gridCol w:w="2645"/>
        <w:gridCol w:w="41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658 600</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658 600</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658 600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13"/>
        <w:gridCol w:w="1052"/>
        <w:gridCol w:w="1052"/>
        <w:gridCol w:w="611"/>
        <w:gridCol w:w="618"/>
        <w:gridCol w:w="1671"/>
        <w:gridCol w:w="60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776 116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776 116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776 116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