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d35a" w14:textId="b3dd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2017 жылғы 18 қаңтардағы № 11-3 шешімі. Алматы облысы Әділет департаментінде 2017 жылы 1 ақпанда № 4089 болып тіркелді. Күші жойылды - Алматы облысы Қарасай аудандық мәслихатының 2020 жылғы 25 маусымдағы № 55-6 шешімімен</w:t>
      </w:r>
    </w:p>
    <w:p>
      <w:pPr>
        <w:spacing w:after="0"/>
        <w:ind w:left="0"/>
        <w:jc w:val="both"/>
      </w:pPr>
      <w:bookmarkStart w:name="z9" w:id="0"/>
      <w:r>
        <w:rPr>
          <w:rFonts w:ascii="Times New Roman"/>
          <w:b w:val="false"/>
          <w:i w:val="false"/>
          <w:color w:val="ff0000"/>
          <w:sz w:val="28"/>
        </w:rPr>
        <w:t xml:space="preserve">
      Ескерту. Күші жойылды - Алматы облысы Қарасай аудандық мәслихатының 25.06.2020 </w:t>
      </w:r>
      <w:r>
        <w:rPr>
          <w:rFonts w:ascii="Times New Roman"/>
          <w:b w:val="false"/>
          <w:i w:val="false"/>
          <w:color w:val="ff0000"/>
          <w:sz w:val="28"/>
        </w:rPr>
        <w:t>№ 55-6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сәйкес, Қарасай аудандық мәслихаты </w:t>
      </w:r>
      <w:r>
        <w:rPr>
          <w:rFonts w:ascii="Times New Roman"/>
          <w:b/>
          <w:i w:val="false"/>
          <w:color w:val="000000"/>
          <w:sz w:val="28"/>
        </w:rPr>
        <w:t>ШЕШІМ ҚАБЫЛДАДЫ:</w:t>
      </w:r>
    </w:p>
    <w:bookmarkStart w:name="z10" w:id="1"/>
    <w:p>
      <w:pPr>
        <w:spacing w:after="0"/>
        <w:ind w:left="0"/>
        <w:jc w:val="both"/>
      </w:pPr>
      <w:r>
        <w:rPr>
          <w:rFonts w:ascii="Times New Roman"/>
          <w:b w:val="false"/>
          <w:i w:val="false"/>
          <w:color w:val="000000"/>
          <w:sz w:val="28"/>
        </w:rPr>
        <w:t xml:space="preserve">
      1. Қарасай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11" w:id="2"/>
    <w:p>
      <w:pPr>
        <w:spacing w:after="0"/>
        <w:ind w:left="0"/>
        <w:jc w:val="both"/>
      </w:pPr>
      <w:r>
        <w:rPr>
          <w:rFonts w:ascii="Times New Roman"/>
          <w:b w:val="false"/>
          <w:i w:val="false"/>
          <w:color w:val="000000"/>
          <w:sz w:val="28"/>
        </w:rPr>
        <w:t xml:space="preserve">
      2. "Қарасай ауданындағы аз қамтылған отбасыларға (азаматтарға) тұрғын үй көмегін көрсетудің мөлшері және тәртібін айқындау туралы" 2015 жылғы 27 мамырдағы № 43-5 Қарасай аудандық мәслихатының шешімінің (нормативтік құқықтық актілерді мемлекеттік тіркеу Тізілімінде 2015 жылдың 18 маусымдағы </w:t>
      </w:r>
      <w:r>
        <w:rPr>
          <w:rFonts w:ascii="Times New Roman"/>
          <w:b w:val="false"/>
          <w:i w:val="false"/>
          <w:color w:val="000000"/>
          <w:sz w:val="28"/>
        </w:rPr>
        <w:t>№ 3233</w:t>
      </w:r>
      <w:r>
        <w:rPr>
          <w:rFonts w:ascii="Times New Roman"/>
          <w:b w:val="false"/>
          <w:i w:val="false"/>
          <w:color w:val="000000"/>
          <w:sz w:val="28"/>
        </w:rPr>
        <w:t xml:space="preserve"> тіркелген, "Заман жаршысы" аудандық газетінде 2015 жылдың 4 шілдедегі № 29 (8147) жарияланған) күші жойылды деп танылсын.</w:t>
      </w:r>
    </w:p>
    <w:bookmarkEnd w:id="2"/>
    <w:bookmarkStart w:name="z12" w:id="3"/>
    <w:p>
      <w:pPr>
        <w:spacing w:after="0"/>
        <w:ind w:left="0"/>
        <w:jc w:val="both"/>
      </w:pPr>
      <w:r>
        <w:rPr>
          <w:rFonts w:ascii="Times New Roman"/>
          <w:b w:val="false"/>
          <w:i w:val="false"/>
          <w:color w:val="000000"/>
          <w:sz w:val="28"/>
        </w:rPr>
        <w:t>
      3. Осы шешімнің орындалуын бақылау Қарасай аудандық мәслихатының "Халықты әлеуметтік қорғау, еңбек, білім, денсаулық сақтау, мәдениет, тіл және спорт жөніндегі" тұрақты комиссиясына жүктелсін.</w:t>
      </w:r>
    </w:p>
    <w:bookmarkEnd w:id="3"/>
    <w:bookmarkStart w:name="z13"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11-ші сессиясының төрағасы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Айнабеков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E. Қалиев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жұмыспен қамту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әлеуметтік бағдарламалар бөлімі"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Жұмағұлов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экономика</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және бюджетті жоспарлау бөлімі" </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мемлекеттік мекемесінің басшысы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Сансызбаев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мәслихатының </w:t>
            </w:r>
            <w:r>
              <w:rPr>
                <w:rFonts w:ascii="Times New Roman"/>
                <w:b w:val="false"/>
                <w:i w:val="false"/>
                <w:color w:val="000000"/>
                <w:sz w:val="20"/>
              </w:rPr>
              <w:t xml:space="preserve">2017 жылғы "18 " қаңтардағы </w:t>
            </w:r>
            <w:r>
              <w:rPr>
                <w:rFonts w:ascii="Times New Roman"/>
                <w:b w:val="false"/>
                <w:i w:val="false"/>
                <w:color w:val="000000"/>
                <w:sz w:val="20"/>
              </w:rPr>
              <w:t xml:space="preserve">"Қарасай ауданындағы </w:t>
            </w:r>
            <w:r>
              <w:rPr>
                <w:rFonts w:ascii="Times New Roman"/>
                <w:b w:val="false"/>
                <w:i w:val="false"/>
                <w:color w:val="000000"/>
                <w:sz w:val="20"/>
              </w:rPr>
              <w:t xml:space="preserve">аз қамтылған отбасыларға </w:t>
            </w:r>
            <w:r>
              <w:rPr>
                <w:rFonts w:ascii="Times New Roman"/>
                <w:b w:val="false"/>
                <w:i w:val="false"/>
                <w:color w:val="000000"/>
                <w:sz w:val="20"/>
              </w:rPr>
              <w:t xml:space="preserve">(азаматтарға) тұрғын үй </w:t>
            </w:r>
            <w:r>
              <w:rPr>
                <w:rFonts w:ascii="Times New Roman"/>
                <w:b w:val="false"/>
                <w:i w:val="false"/>
                <w:color w:val="000000"/>
                <w:sz w:val="20"/>
              </w:rPr>
              <w:t xml:space="preserve">көмегін көрсетудің мөлшерін және тәртібін айқындау туралы" </w:t>
            </w:r>
            <w:r>
              <w:rPr>
                <w:rFonts w:ascii="Times New Roman"/>
                <w:b w:val="false"/>
                <w:i w:val="false"/>
                <w:color w:val="000000"/>
                <w:sz w:val="20"/>
              </w:rPr>
              <w:t>№ 11-3 шешіміне қосымша</w:t>
            </w:r>
          </w:p>
        </w:tc>
      </w:tr>
    </w:tbl>
    <w:bookmarkStart w:name="z33" w:id="5"/>
    <w:p>
      <w:pPr>
        <w:spacing w:after="0"/>
        <w:ind w:left="0"/>
        <w:jc w:val="left"/>
      </w:pPr>
      <w:r>
        <w:rPr>
          <w:rFonts w:ascii="Times New Roman"/>
          <w:b/>
          <w:i w:val="false"/>
          <w:color w:val="000000"/>
        </w:rPr>
        <w:t xml:space="preserve"> Аз қамтылған отбасыларға (азаматтарға) </w:t>
      </w:r>
      <w:r>
        <w:rPr>
          <w:rFonts w:ascii="Times New Roman"/>
          <w:b/>
          <w:i w:val="false"/>
          <w:color w:val="000000"/>
        </w:rPr>
        <w:t>тұрғын үй көмегін көрсетудің мөлшері және тәртібі</w:t>
      </w:r>
    </w:p>
    <w:bookmarkEnd w:id="5"/>
    <w:bookmarkStart w:name="z35" w:id="6"/>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министірінің бұйрығына сәйкес әзірленді және аз қамтылған отбасыларға (азаматтарға) тұрғын үй көмегін көрсетудің мөлшерін және тәртібін айқындайды. </w:t>
      </w:r>
    </w:p>
    <w:bookmarkEnd w:id="6"/>
    <w:bookmarkStart w:name="z36" w:id="7"/>
    <w:p>
      <w:pPr>
        <w:spacing w:after="0"/>
        <w:ind w:left="0"/>
        <w:jc w:val="left"/>
      </w:pPr>
      <w:r>
        <w:rPr>
          <w:rFonts w:ascii="Times New Roman"/>
          <w:b/>
          <w:i w:val="false"/>
          <w:color w:val="000000"/>
        </w:rPr>
        <w:t xml:space="preserve"> 1. Жалпы ереже</w:t>
      </w:r>
    </w:p>
    <w:bookmarkEnd w:id="7"/>
    <w:bookmarkStart w:name="z37" w:id="8"/>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p>
    <w:bookmarkEnd w:id="8"/>
    <w:bookmarkStart w:name="z38" w:id="9"/>
    <w:p>
      <w:pPr>
        <w:spacing w:after="0"/>
        <w:ind w:left="0"/>
        <w:jc w:val="both"/>
      </w:pPr>
      <w:r>
        <w:rPr>
          <w:rFonts w:ascii="Times New Roman"/>
          <w:b w:val="false"/>
          <w:i w:val="false"/>
          <w:color w:val="000000"/>
          <w:sz w:val="28"/>
        </w:rPr>
        <w:t xml:space="preserve">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w:t>
      </w:r>
    </w:p>
    <w:bookmarkEnd w:id="9"/>
    <w:bookmarkStart w:name="z39" w:id="10"/>
    <w:p>
      <w:pPr>
        <w:spacing w:after="0"/>
        <w:ind w:left="0"/>
        <w:jc w:val="both"/>
      </w:pPr>
      <w:r>
        <w:rPr>
          <w:rFonts w:ascii="Times New Roman"/>
          <w:b w:val="false"/>
          <w:i w:val="false"/>
          <w:color w:val="000000"/>
          <w:sz w:val="28"/>
        </w:rPr>
        <w:t>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10"/>
    <w:bookmarkStart w:name="z40" w:id="11"/>
    <w:p>
      <w:pPr>
        <w:spacing w:after="0"/>
        <w:ind w:left="0"/>
        <w:jc w:val="both"/>
      </w:pPr>
      <w:r>
        <w:rPr>
          <w:rFonts w:ascii="Times New Roman"/>
          <w:b w:val="false"/>
          <w:i w:val="false"/>
          <w:color w:val="000000"/>
          <w:sz w:val="28"/>
        </w:rPr>
        <w:t xml:space="preserve">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p>
    <w:bookmarkEnd w:id="11"/>
    <w:bookmarkStart w:name="z41" w:id="12"/>
    <w:p>
      <w:pPr>
        <w:spacing w:after="0"/>
        <w:ind w:left="0"/>
        <w:jc w:val="both"/>
      </w:pPr>
      <w:r>
        <w:rPr>
          <w:rFonts w:ascii="Times New Roman"/>
          <w:b w:val="false"/>
          <w:i w:val="false"/>
          <w:color w:val="000000"/>
          <w:sz w:val="28"/>
        </w:rPr>
        <w:t xml:space="preserve">
      3) кондоминиум объектісін басқару органы – кондоминиум объектісін басқару жөніндегі функцияларды жүзеге асыратын жеке немесе заңды тұлға; </w:t>
      </w:r>
    </w:p>
    <w:bookmarkEnd w:id="12"/>
    <w:bookmarkStart w:name="z42" w:id="13"/>
    <w:p>
      <w:pPr>
        <w:spacing w:after="0"/>
        <w:ind w:left="0"/>
        <w:jc w:val="both"/>
      </w:pPr>
      <w:r>
        <w:rPr>
          <w:rFonts w:ascii="Times New Roman"/>
          <w:b w:val="false"/>
          <w:i w:val="false"/>
          <w:color w:val="000000"/>
          <w:sz w:val="28"/>
        </w:rPr>
        <w:t>
      4) уәкілетті орган – тұрғын үй көмегін тағайындауды жүзеге асыратын "Қарасай аудандық жұмыспен қамту және әлеуметтік бағдарламалар бөлімі" мемлекеттік мекемесі;</w:t>
      </w:r>
    </w:p>
    <w:bookmarkEnd w:id="13"/>
    <w:bookmarkStart w:name="z43" w:id="14"/>
    <w:p>
      <w:pPr>
        <w:spacing w:after="0"/>
        <w:ind w:left="0"/>
        <w:jc w:val="both"/>
      </w:pPr>
      <w:r>
        <w:rPr>
          <w:rFonts w:ascii="Times New Roman"/>
          <w:b w:val="false"/>
          <w:i w:val="false"/>
          <w:color w:val="000000"/>
          <w:sz w:val="28"/>
        </w:rPr>
        <w:t>
      5) мемлекеттік корпорация – "Азаматтарға арналған үкімет" мемлекеттік корпорациясы коммерциялық емес акционерлік қоғамы;</w:t>
      </w:r>
    </w:p>
    <w:bookmarkEnd w:id="14"/>
    <w:bookmarkStart w:name="z44" w:id="15"/>
    <w:p>
      <w:pPr>
        <w:spacing w:after="0"/>
        <w:ind w:left="0"/>
        <w:jc w:val="both"/>
      </w:pPr>
      <w:r>
        <w:rPr>
          <w:rFonts w:ascii="Times New Roman"/>
          <w:b w:val="false"/>
          <w:i w:val="false"/>
          <w:color w:val="000000"/>
          <w:sz w:val="28"/>
        </w:rPr>
        <w:t>
      6) портал – "электрондық үкіметтің" www.egov.kz веб-порталы;</w:t>
      </w:r>
    </w:p>
    <w:bookmarkEnd w:id="15"/>
    <w:bookmarkStart w:name="z45" w:id="16"/>
    <w:p>
      <w:pPr>
        <w:spacing w:after="0"/>
        <w:ind w:left="0"/>
        <w:jc w:val="both"/>
      </w:pPr>
      <w:r>
        <w:rPr>
          <w:rFonts w:ascii="Times New Roman"/>
          <w:b w:val="false"/>
          <w:i w:val="false"/>
          <w:color w:val="000000"/>
          <w:sz w:val="28"/>
        </w:rPr>
        <w:t xml:space="preserve">
      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p>
    <w:bookmarkEnd w:id="16"/>
    <w:bookmarkStart w:name="z46" w:id="17"/>
    <w:p>
      <w:pPr>
        <w:spacing w:after="0"/>
        <w:ind w:left="0"/>
        <w:jc w:val="both"/>
      </w:pPr>
      <w:r>
        <w:rPr>
          <w:rFonts w:ascii="Times New Roman"/>
          <w:b w:val="false"/>
          <w:i w:val="false"/>
          <w:color w:val="000000"/>
          <w:sz w:val="28"/>
        </w:rPr>
        <w:t>
      8) аз қамтылған отбасылар (азаматтар) – Қазақстан Республикасының тұрғын үй заңнамасына сәйкес тұрғын үй көмегін алуға құқығы бар адамдар.</w:t>
      </w:r>
    </w:p>
    <w:bookmarkEnd w:id="17"/>
    <w:bookmarkStart w:name="z47" w:id="18"/>
    <w:p>
      <w:pPr>
        <w:spacing w:after="0"/>
        <w:ind w:left="0"/>
        <w:jc w:val="both"/>
      </w:pPr>
      <w:r>
        <w:rPr>
          <w:rFonts w:ascii="Times New Roman"/>
          <w:b w:val="false"/>
          <w:i w:val="false"/>
          <w:color w:val="000000"/>
          <w:sz w:val="28"/>
        </w:rPr>
        <w:t>
      2. Тұрғын үй көмегі жергілікті бюджет қаражаты есебінен Қарасай ауданында тұрақты тұратын аз қамтылған отбасыларға (азаматтарға):</w:t>
      </w:r>
    </w:p>
    <w:bookmarkEnd w:id="18"/>
    <w:bookmarkStart w:name="z48" w:id="19"/>
    <w:p>
      <w:pPr>
        <w:spacing w:after="0"/>
        <w:ind w:left="0"/>
        <w:jc w:val="both"/>
      </w:pPr>
      <w:r>
        <w:rPr>
          <w:rFonts w:ascii="Times New Roman"/>
          <w:b w:val="false"/>
          <w:i w:val="false"/>
          <w:color w:val="000000"/>
          <w:sz w:val="28"/>
        </w:rPr>
        <w:t>
      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9"/>
    <w:bookmarkStart w:name="z49" w:id="20"/>
    <w:p>
      <w:pPr>
        <w:spacing w:after="0"/>
        <w:ind w:left="0"/>
        <w:jc w:val="both"/>
      </w:pPr>
      <w:r>
        <w:rPr>
          <w:rFonts w:ascii="Times New Roman"/>
          <w:b w:val="false"/>
          <w:i w:val="false"/>
          <w:color w:val="000000"/>
          <w:sz w:val="28"/>
        </w:rPr>
        <w:t>
      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p>
    <w:bookmarkEnd w:id="20"/>
    <w:bookmarkStart w:name="z50" w:id="2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тұрғынжайды пайдаланғаны үшін жалға алу ақысын төлеуге беріледі.</w:t>
      </w:r>
    </w:p>
    <w:bookmarkEnd w:id="21"/>
    <w:bookmarkStart w:name="z51" w:id="22"/>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2"/>
    <w:bookmarkStart w:name="z52" w:id="23"/>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p>
    <w:bookmarkEnd w:id="23"/>
    <w:bookmarkStart w:name="z53" w:id="24"/>
    <w:p>
      <w:pPr>
        <w:spacing w:after="0"/>
        <w:ind w:left="0"/>
        <w:jc w:val="both"/>
      </w:pPr>
      <w:r>
        <w:rPr>
          <w:rFonts w:ascii="Times New Roman"/>
          <w:b w:val="false"/>
          <w:i w:val="false"/>
          <w:color w:val="000000"/>
          <w:sz w:val="28"/>
        </w:rPr>
        <w:t xml:space="preserve">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p>
    <w:bookmarkEnd w:id="24"/>
    <w:bookmarkStart w:name="z54" w:id="25"/>
    <w:p>
      <w:pPr>
        <w:spacing w:after="0"/>
        <w:ind w:left="0"/>
        <w:jc w:val="both"/>
      </w:pPr>
      <w:r>
        <w:rPr>
          <w:rFonts w:ascii="Times New Roman"/>
          <w:b w:val="false"/>
          <w:i w:val="false"/>
          <w:color w:val="000000"/>
          <w:sz w:val="28"/>
        </w:rPr>
        <w:t xml:space="preserve">
      5. Белгiленген нормалар шегiндегi шектi жол берiлетiн шығыстар үлесi отбасының жиынтық табысының он пайызы мөлшерiнде белгiленедi. </w:t>
      </w:r>
    </w:p>
    <w:bookmarkEnd w:id="25"/>
    <w:bookmarkStart w:name="z55" w:id="26"/>
    <w:p>
      <w:pPr>
        <w:spacing w:after="0"/>
        <w:ind w:left="0"/>
        <w:jc w:val="both"/>
      </w:pPr>
      <w:r>
        <w:rPr>
          <w:rFonts w:ascii="Times New Roman"/>
          <w:b w:val="false"/>
          <w:i w:val="false"/>
          <w:color w:val="000000"/>
          <w:sz w:val="28"/>
        </w:rPr>
        <w:t>
      Тұрғын үй көмегі:</w:t>
      </w:r>
    </w:p>
    <w:bookmarkEnd w:id="26"/>
    <w:bookmarkStart w:name="z56" w:id="27"/>
    <w:p>
      <w:pPr>
        <w:spacing w:after="0"/>
        <w:ind w:left="0"/>
        <w:jc w:val="both"/>
      </w:pPr>
      <w:r>
        <w:rPr>
          <w:rFonts w:ascii="Times New Roman"/>
          <w:b w:val="false"/>
          <w:i w:val="false"/>
          <w:color w:val="000000"/>
          <w:sz w:val="28"/>
        </w:rPr>
        <w:t>
      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p>
    <w:bookmarkEnd w:id="27"/>
    <w:bookmarkStart w:name="z57" w:id="28"/>
    <w:p>
      <w:pPr>
        <w:spacing w:after="0"/>
        <w:ind w:left="0"/>
        <w:jc w:val="both"/>
      </w:pPr>
      <w:r>
        <w:rPr>
          <w:rFonts w:ascii="Times New Roman"/>
          <w:b w:val="false"/>
          <w:i w:val="false"/>
          <w:color w:val="000000"/>
          <w:sz w:val="28"/>
        </w:rPr>
        <w:t>
      2) Қарасай ауданының жұмыспен қамту орталығы - уәкілетті орган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p>
    <w:bookmarkEnd w:id="28"/>
    <w:bookmarkStart w:name="z58" w:id="29"/>
    <w:p>
      <w:pPr>
        <w:spacing w:after="0"/>
        <w:ind w:left="0"/>
        <w:jc w:val="left"/>
      </w:pPr>
      <w:r>
        <w:rPr>
          <w:rFonts w:ascii="Times New Roman"/>
          <w:b/>
          <w:i w:val="false"/>
          <w:color w:val="000000"/>
        </w:rPr>
        <w:t xml:space="preserve"> 2. Тұрғын үй көмегін көрсетудің мөлшері және тәртібі</w:t>
      </w:r>
    </w:p>
    <w:bookmarkEnd w:id="29"/>
    <w:bookmarkStart w:name="z59" w:id="30"/>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p>
    <w:bookmarkEnd w:id="30"/>
    <w:bookmarkStart w:name="z60" w:id="31"/>
    <w:p>
      <w:pPr>
        <w:spacing w:after="0"/>
        <w:ind w:left="0"/>
        <w:jc w:val="both"/>
      </w:pPr>
      <w:r>
        <w:rPr>
          <w:rFonts w:ascii="Times New Roman"/>
          <w:b w:val="false"/>
          <w:i w:val="false"/>
          <w:color w:val="000000"/>
          <w:sz w:val="28"/>
        </w:rPr>
        <w:t xml:space="preserve">
      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 </w:t>
      </w:r>
    </w:p>
    <w:bookmarkEnd w:id="31"/>
    <w:bookmarkStart w:name="z61" w:id="32"/>
    <w:p>
      <w:pPr>
        <w:spacing w:after="0"/>
        <w:ind w:left="0"/>
        <w:jc w:val="both"/>
      </w:pPr>
      <w:r>
        <w:rPr>
          <w:rFonts w:ascii="Times New Roman"/>
          <w:b w:val="false"/>
          <w:i w:val="false"/>
          <w:color w:val="000000"/>
          <w:sz w:val="28"/>
        </w:rPr>
        <w:t xml:space="preserve">
      7. Тұрғын үй көмегін тағайындау үшін азамат (отбасы) мемлекеттік корпорация – "Азаматтарға арналған үкімет" мемлекеттік корпорациясы коммерциялық емес акционерлік қоғамына немесе порталға жүгінеді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бекітілген "Тұрғын үй көмегін тағайындау" мемлекеттік көрсетілетін қызмет стандартының (бұдан әрі – Стандарт) 9-тармағына сәйкес құжаттарды ұсынады. </w:t>
      </w:r>
    </w:p>
    <w:bookmarkEnd w:id="32"/>
    <w:bookmarkStart w:name="z62" w:id="33"/>
    <w:p>
      <w:pPr>
        <w:spacing w:after="0"/>
        <w:ind w:left="0"/>
        <w:jc w:val="both"/>
      </w:pPr>
      <w:r>
        <w:rPr>
          <w:rFonts w:ascii="Times New Roman"/>
          <w:b w:val="false"/>
          <w:i w:val="false"/>
          <w:color w:val="000000"/>
          <w:sz w:val="28"/>
        </w:rPr>
        <w:t>
      8. Өтініштер Қазақстан Республикасының заңнамаларында белгіленген мерзімдерде қаралады.</w:t>
      </w:r>
    </w:p>
    <w:bookmarkEnd w:id="33"/>
    <w:bookmarkStart w:name="z63" w:id="34"/>
    <w:p>
      <w:pPr>
        <w:spacing w:after="0"/>
        <w:ind w:left="0"/>
        <w:jc w:val="both"/>
      </w:pPr>
      <w:r>
        <w:rPr>
          <w:rFonts w:ascii="Times New Roman"/>
          <w:b w:val="false"/>
          <w:i w:val="false"/>
          <w:color w:val="000000"/>
          <w:sz w:val="28"/>
        </w:rPr>
        <w:t>
      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p>
    <w:bookmarkEnd w:id="34"/>
    <w:bookmarkStart w:name="z64" w:id="35"/>
    <w:p>
      <w:pPr>
        <w:spacing w:after="0"/>
        <w:ind w:left="0"/>
        <w:jc w:val="both"/>
      </w:pPr>
      <w:r>
        <w:rPr>
          <w:rFonts w:ascii="Times New Roman"/>
          <w:b w:val="false"/>
          <w:i w:val="false"/>
          <w:color w:val="000000"/>
          <w:sz w:val="28"/>
        </w:rPr>
        <w:t>
      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фактісі бойынша).</w:t>
      </w:r>
    </w:p>
    <w:bookmarkEnd w:id="35"/>
    <w:bookmarkStart w:name="z65" w:id="36"/>
    <w:p>
      <w:pPr>
        <w:spacing w:after="0"/>
        <w:ind w:left="0"/>
        <w:jc w:val="both"/>
      </w:pPr>
      <w:r>
        <w:rPr>
          <w:rFonts w:ascii="Times New Roman"/>
          <w:b w:val="false"/>
          <w:i w:val="false"/>
          <w:color w:val="000000"/>
          <w:sz w:val="28"/>
        </w:rPr>
        <w:t>
      Артық төленген сомалар ерікті түрде, ал бас тартылған жағдайда сот тәртібімен қайтарылуы тиіс.</w:t>
      </w:r>
    </w:p>
    <w:bookmarkEnd w:id="36"/>
    <w:bookmarkStart w:name="z66" w:id="37"/>
    <w:p>
      <w:pPr>
        <w:spacing w:after="0"/>
        <w:ind w:left="0"/>
        <w:jc w:val="both"/>
      </w:pPr>
      <w:r>
        <w:rPr>
          <w:rFonts w:ascii="Times New Roman"/>
          <w:b w:val="false"/>
          <w:i w:val="false"/>
          <w:color w:val="000000"/>
          <w:sz w:val="28"/>
        </w:rPr>
        <w:t>
      10. Тұрғын үй көмегін алуға үміткер отбасының (азаматтың) жиынтық табысын есептеу тәртібі қолданыстағы заңнамаға сәйкес есептеледі.</w:t>
      </w:r>
    </w:p>
    <w:bookmarkEnd w:id="37"/>
    <w:bookmarkStart w:name="z67" w:id="38"/>
    <w:p>
      <w:pPr>
        <w:spacing w:after="0"/>
        <w:ind w:left="0"/>
        <w:jc w:val="both"/>
      </w:pPr>
      <w:r>
        <w:rPr>
          <w:rFonts w:ascii="Times New Roman"/>
          <w:b w:val="false"/>
          <w:i w:val="false"/>
          <w:color w:val="000000"/>
          <w:sz w:val="28"/>
        </w:rPr>
        <w:t>
      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p>
    <w:bookmarkEnd w:id="38"/>
    <w:bookmarkStart w:name="z68" w:id="39"/>
    <w:p>
      <w:pPr>
        <w:spacing w:after="0"/>
        <w:ind w:left="0"/>
        <w:jc w:val="both"/>
      </w:pPr>
      <w:r>
        <w:rPr>
          <w:rFonts w:ascii="Times New Roman"/>
          <w:b w:val="false"/>
          <w:i w:val="false"/>
          <w:color w:val="000000"/>
          <w:sz w:val="28"/>
        </w:rPr>
        <w:t>
      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p>
    <w:bookmarkEnd w:id="39"/>
    <w:bookmarkStart w:name="z69" w:id="40"/>
    <w:p>
      <w:pPr>
        <w:spacing w:after="0"/>
        <w:ind w:left="0"/>
        <w:jc w:val="both"/>
      </w:pPr>
      <w:r>
        <w:rPr>
          <w:rFonts w:ascii="Times New Roman"/>
          <w:b w:val="false"/>
          <w:i w:val="false"/>
          <w:color w:val="000000"/>
          <w:sz w:val="28"/>
        </w:rPr>
        <w:t>
      13. Коммуналдық қызметтерді тұтыну төлемінің нормалары мен тарифтерін қызмет көрсету мекемелері ұсынады.</w:t>
      </w:r>
    </w:p>
    <w:bookmarkEnd w:id="40"/>
    <w:bookmarkStart w:name="z70" w:id="41"/>
    <w:p>
      <w:pPr>
        <w:spacing w:after="0"/>
        <w:ind w:left="0"/>
        <w:jc w:val="both"/>
      </w:pPr>
      <w:r>
        <w:rPr>
          <w:rFonts w:ascii="Times New Roman"/>
          <w:b w:val="false"/>
          <w:i w:val="false"/>
          <w:color w:val="000000"/>
          <w:sz w:val="28"/>
        </w:rPr>
        <w:t>
      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w:t>
      </w:r>
    </w:p>
    <w:bookmarkEnd w:id="41"/>
    <w:bookmarkStart w:name="z71" w:id="42"/>
    <w:p>
      <w:pPr>
        <w:spacing w:after="0"/>
        <w:ind w:left="0"/>
        <w:jc w:val="both"/>
      </w:pPr>
      <w:r>
        <w:rPr>
          <w:rFonts w:ascii="Times New Roman"/>
          <w:b w:val="false"/>
          <w:i w:val="false"/>
          <w:color w:val="000000"/>
          <w:sz w:val="28"/>
        </w:rPr>
        <w:t>
      1) газ тұтыну: жеке секторда тұратын отбасыларға, тамақ дайындау үшін табиғи газды пайдаланған кезде – айына бір отбасына 12,5 текше метр, көп пәтерлі тұрғын үйлерде тұратын отбасыларға, тамақ дайындау үшін табиғи газды пайдаланған кезде – айына бір отбасына 22,5 текше метр, есептеу құралдары болған жағдайда көрсеткіштер бойынша, бірақ қолданыстағы нормалардан аспауы керек; пешпен жылытатын тұрғын үйде тұратын отбасыларға – айына бір отбасына 10 килограмм (1 кішкене баллон);</w:t>
      </w:r>
    </w:p>
    <w:bookmarkEnd w:id="42"/>
    <w:bookmarkStart w:name="z72" w:id="43"/>
    <w:p>
      <w:pPr>
        <w:spacing w:after="0"/>
        <w:ind w:left="0"/>
        <w:jc w:val="both"/>
      </w:pPr>
      <w:r>
        <w:rPr>
          <w:rFonts w:ascii="Times New Roman"/>
          <w:b w:val="false"/>
          <w:i w:val="false"/>
          <w:color w:val="000000"/>
          <w:sz w:val="28"/>
        </w:rPr>
        <w:t>
      2) электр энергиясын қолдану: 1 адамға – бір айға 70 киловатт, 2 адамға – 140 киловатт, 3 адамға - 150 киловатт, 4 және одан көп адамнан тұратын отбасына – 180 киловатт;</w:t>
      </w:r>
    </w:p>
    <w:bookmarkEnd w:id="43"/>
    <w:bookmarkStart w:name="z73" w:id="44"/>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4"/>
    <w:bookmarkStart w:name="z74" w:id="45"/>
    <w:p>
      <w:pPr>
        <w:spacing w:after="0"/>
        <w:ind w:left="0"/>
        <w:jc w:val="both"/>
      </w:pPr>
      <w:r>
        <w:rPr>
          <w:rFonts w:ascii="Times New Roman"/>
          <w:b w:val="false"/>
          <w:i w:val="false"/>
          <w:color w:val="000000"/>
          <w:sz w:val="28"/>
        </w:rPr>
        <w:t>
      4) қатты тұрмыстық қалдықтарды шығару – ай сайын әр отбасы мүшесіне;</w:t>
      </w:r>
    </w:p>
    <w:bookmarkEnd w:id="45"/>
    <w:bookmarkStart w:name="z75" w:id="46"/>
    <w:p>
      <w:pPr>
        <w:spacing w:after="0"/>
        <w:ind w:left="0"/>
        <w:jc w:val="both"/>
      </w:pPr>
      <w:r>
        <w:rPr>
          <w:rFonts w:ascii="Times New Roman"/>
          <w:b w:val="false"/>
          <w:i w:val="false"/>
          <w:color w:val="000000"/>
          <w:sz w:val="28"/>
        </w:rPr>
        <w:t xml:space="preserve">
      5) тұрғын үйді (тұрғын ғимаратты) күтіп-ұстауға арналған нысаналы жарнаның мөлшері туралы шоты; </w:t>
      </w:r>
    </w:p>
    <w:bookmarkEnd w:id="46"/>
    <w:bookmarkStart w:name="z76" w:id="47"/>
    <w:p>
      <w:pPr>
        <w:spacing w:after="0"/>
        <w:ind w:left="0"/>
        <w:jc w:val="both"/>
      </w:pPr>
      <w:r>
        <w:rPr>
          <w:rFonts w:ascii="Times New Roman"/>
          <w:b w:val="false"/>
          <w:i w:val="false"/>
          <w:color w:val="000000"/>
          <w:sz w:val="28"/>
        </w:rPr>
        <w:t xml:space="preserve">
      6) қатты отынды тұтынушылар үшін: пешпен жылытатын тұрғын үйлерге – жылыту маусымына төрт тонна көмір, бар қажетпен жабдықталған пәтерлерді жылыту үшін электр қуатын қолданатындарға төрт тонна көмірдің құны от жағу кезеңіне. </w:t>
      </w:r>
    </w:p>
    <w:bookmarkEnd w:id="47"/>
    <w:bookmarkStart w:name="z77" w:id="48"/>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48"/>
    <w:bookmarkStart w:name="z78" w:id="49"/>
    <w:p>
      <w:pPr>
        <w:spacing w:after="0"/>
        <w:ind w:left="0"/>
        <w:jc w:val="left"/>
      </w:pPr>
      <w:r>
        <w:rPr>
          <w:rFonts w:ascii="Times New Roman"/>
          <w:b/>
          <w:i w:val="false"/>
          <w:color w:val="000000"/>
        </w:rPr>
        <w:t xml:space="preserve"> 3. Қаржыландыру және төлеу</w:t>
      </w:r>
    </w:p>
    <w:bookmarkEnd w:id="49"/>
    <w:bookmarkStart w:name="z79" w:id="50"/>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p>
    <w:bookmarkEnd w:id="50"/>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p>
    <w:bookmarkStart w:name="z80" w:id="51"/>
    <w:p>
      <w:pPr>
        <w:spacing w:after="0"/>
        <w:ind w:left="0"/>
        <w:jc w:val="left"/>
      </w:pPr>
      <w:r>
        <w:rPr>
          <w:rFonts w:ascii="Times New Roman"/>
          <w:b/>
          <w:i w:val="false"/>
          <w:color w:val="000000"/>
        </w:rPr>
        <w:t xml:space="preserve"> 4. Қорытынды</w:t>
      </w:r>
    </w:p>
    <w:bookmarkEnd w:id="51"/>
    <w:bookmarkStart w:name="z81" w:id="52"/>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