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36cc" w14:textId="5ec3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3 наурыздағы № 12-70 шешімі. Алматы облысы Әділет департаментінде 2017 жылы 14 наурызда № 4133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2016 жылғы 22 желтоқсандағы "Ескелді ауданының 2017-2019 жылдарға арналған бюджеті туралы" № 10-57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қаңтарында, 2017 жылдың 26 қаңтарында "Жетісу шұғыласы"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бюджеті тиісінше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5693234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278786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14830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5391118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1099338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634860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3656920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5741977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9481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34765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58224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58224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Экономика, қаржы, бюджет және заңдылықты сақтау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3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"Ескелді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10-57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12-70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2016 жылғы 22 желтоқсандағы "Ескелді ауданының 2017-2019 жылдарға арналған бюджеті туралы" № 10-57 шешімімен бекітілген 1-қосымша 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5730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