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cf3c" w14:textId="c64c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2014 жылғы 4 сәуірдегі "Ескелді аудандық мәслихатының Регламентін бекіту туралы" № 34-185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2017 жылғы 6 ақпандағы № 11-66 шешімі. Алматы облысы Әділет департаментінде 2017 жылы 17 ақпанда № 4098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"Ескелді аудандық мәслихатының Регламентін бекіту туралы" 2014 жылғы 4 сәуірдегі № 34-185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20 мамырында "Әділет" ақпараттық-құқықтық жүйесінде жарияланған) шешімінің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Ескелді аудандық мәслихаты аппаратының басшысы Сопаков Маулен Бірлікұлына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Сыбанбаева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Ескелді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