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e1cd" w14:textId="049e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Жайпақ ауылдық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Жайпақ ауылдық округі әкімінің 2017 жылғы 15 қарашадағы № 10 шешімі. Алматы облысы Әділет департаментінде 2017 жылы 23 қарашада № 4395 болып тіркелді. Күші жойылды - Алматы облысы Алакөл ауданы Жайпақ ауылдық округі әкімінің 2018 жылғы 8 ақпандағы № 2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Алакөл ауданы Жайпақ ауылдық округі әкімінің 08.02.2018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2002 жылғы 10 шілдедегі Қазақстан Республикасы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Алакөл ауданының бас мемлекеттік ветеринариялық-санитарлық инспекторының 2017 жылғы 24 шілдедегі № 7 ұсынысының негізінде, Жайпақ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Алакөл ауданының Жайпақ ауылдық округінің аумағында ұсақ мүйізді малдардың арасында бруцеллез ауруының пайда болуына байланысты шектеу іс-шаралары белгіленсін.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Табеев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