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1cd" w14:textId="049e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Жайпақ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Жайпақ ауылдық округі әкімінің 2017 жылғы 15 қарашадағы № 10 шешімі. Алматы облысы Әділет департаментінде 2017 жылы 23 қарашада № 4395 болып тіркелді. Күші жойылды - Алматы облысы Алакөл ауданы Жайпақ ауылдық округі әкімінің 2018 жылғы 8 ақпандағы № 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Жайпақ ауылдық округі әкімінің 08.02.2018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бас мемлекеттік ветеринариялық-санитарлық инспекторының 2017 жылғы 24 шілдедегі № 7 ұсынысының негізінде, Жайпақ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Жайпақ ауылдық округінің аумағында ұсақ мүйізді малдардың арасында бруцеллез ауруының пайда болуына байланысты шектеу іс-шаралары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