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0ad1" w14:textId="a4d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25 желтоқсандағы № 24-3 шешімі. Алматы облысы Әділет департаментінде 2018 жылы 9 қаңтарда № 4497 болып тіркелді. Күші жойылды - Алматы облысы Алакөл аудандық мәслихатының 2022 жылғы 3 ақпандағы № 20-14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03.02.2022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"Экологиялық кодексінің"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сәйкес,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"Ауыл шаруашылығы, экология, көлік және байланыс, индустриалды-инновациялық және энергетикалық инфроқұрлымның дамуы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Ө.Қойшыманов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 "желтоқсандағы  № 24-3 шешiмiмен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Алакөл ауданының жергілікті атқарушы органы (бұдан әрі – жергiлiктi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(бұдан әрі – Комиссия) құрады.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органның тұрғын үй-коммуналдық шаруашылық саласында қызмет атқаруға уәкілеттілік берген және тиісті жергiлiктi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