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1a69" w14:textId="c3d1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both"/>
      </w:pPr>
      <w:r>
        <w:rPr>
          <w:rFonts w:ascii="Times New Roman"/>
          <w:b w:val="false"/>
          <w:i w:val="false"/>
          <w:color w:val="000000"/>
          <w:sz w:val="28"/>
        </w:rPr>
        <w:t>Алматы облысы Ақсу ауданы әкімдігінің 2017 жылғы 30 наурыздағы № 98 қаулысы. Алматы облысы Әділет департаментінде 2017 жылы 28 сәуірде № 4203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"Автомобиль көлiгi туралы" 2003 жылғы 4 шілдедегі Қазақстан Республикасы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тіркеу тізілімінде № 11550 тіркелген)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Ақсу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бекiтілсін. </w:t>
      </w:r>
      <w:r>
        <w:br/>
      </w:r>
      <w:r>
        <w:rPr>
          <w:rFonts w:ascii="Times New Roman"/>
          <w:b w:val="false"/>
          <w:i w:val="false"/>
          <w:color w:val="000000"/>
          <w:sz w:val="28"/>
        </w:rPr>
        <w:t>
      </w:t>
      </w:r>
      <w:r>
        <w:rPr>
          <w:rFonts w:ascii="Times New Roman"/>
          <w:b w:val="false"/>
          <w:i w:val="false"/>
          <w:color w:val="000000"/>
          <w:sz w:val="28"/>
        </w:rPr>
        <w:t xml:space="preserve">2. Ақсу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қосымшаларына сәйкес бекiтілсін.</w:t>
      </w:r>
      <w:r>
        <w:br/>
      </w:r>
      <w:r>
        <w:rPr>
          <w:rFonts w:ascii="Times New Roman"/>
          <w:b w:val="false"/>
          <w:i w:val="false"/>
          <w:color w:val="000000"/>
          <w:sz w:val="28"/>
        </w:rPr>
        <w:t>
      </w:t>
      </w:r>
      <w:r>
        <w:rPr>
          <w:rFonts w:ascii="Times New Roman"/>
          <w:b w:val="false"/>
          <w:i w:val="false"/>
          <w:color w:val="000000"/>
          <w:sz w:val="28"/>
        </w:rPr>
        <w:t xml:space="preserve">3. Ақсу ауданы әкімдігінің "Ақсу ауданының шалғайдағы елді мекендерде тұратын балаларды жалпы білім беретін мектептерге тасымалдаудың тәртібі мен схемаларын бекіту туралы" 2015 жылғы 13 тамыздағы № 310 (Нормативтік құқықтық актілерді мемлекеттік тіркеу тізілімінде </w:t>
      </w:r>
      <w:r>
        <w:rPr>
          <w:rFonts w:ascii="Times New Roman"/>
          <w:b w:val="false"/>
          <w:i w:val="false"/>
          <w:color w:val="000000"/>
          <w:sz w:val="28"/>
        </w:rPr>
        <w:t>№ 3424</w:t>
      </w:r>
      <w:r>
        <w:rPr>
          <w:rFonts w:ascii="Times New Roman"/>
          <w:b w:val="false"/>
          <w:i w:val="false"/>
          <w:color w:val="000000"/>
          <w:sz w:val="28"/>
        </w:rPr>
        <w:t xml:space="preserve"> тіркелген, 2015 жылдың 13 қарашасында "Ақсу өңірі" газетінде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Корганбаев Сабит Бейсебековичке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Ақсу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Далбағаев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ауданы әкімдігінің </w:t>
            </w:r>
            <w:r>
              <w:rPr>
                <w:rFonts w:ascii="Times New Roman"/>
                <w:b w:val="false"/>
                <w:i w:val="false"/>
                <w:color w:val="000000"/>
                <w:sz w:val="20"/>
              </w:rPr>
              <w:t xml:space="preserve">2017 жылғы 30 наурыздағы </w:t>
            </w:r>
            <w:r>
              <w:rPr>
                <w:rFonts w:ascii="Times New Roman"/>
                <w:b w:val="false"/>
                <w:i w:val="false"/>
                <w:color w:val="000000"/>
                <w:sz w:val="20"/>
              </w:rPr>
              <w:t>№ 98 қаулысымен бекітілген 1- қосымша</w:t>
            </w:r>
          </w:p>
        </w:tc>
      </w:tr>
    </w:tbl>
    <w:bookmarkStart w:name="z19" w:id="0"/>
    <w:p>
      <w:pPr>
        <w:spacing w:after="0"/>
        <w:ind w:left="0"/>
        <w:jc w:val="left"/>
      </w:pPr>
      <w:r>
        <w:rPr>
          <w:rFonts w:ascii="Times New Roman"/>
          <w:b/>
          <w:i w:val="false"/>
          <w:color w:val="000000"/>
        </w:rPr>
        <w:t xml:space="preserve"> Ақсу ауданының шалғайдағы елдi мекендерде тұратын балаларды жалпы бiлiм беретiн мектептерге тасымалдаудың тәртiбi</w:t>
      </w:r>
    </w:p>
    <w:bookmarkEnd w:id="0"/>
    <w:bookmarkStart w:name="z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Ақсу ауданының шалғайдағы елдi мекендерде тұратын балаларды жалпы бiлiм беретiн мектептерге тасымалдаудың осы тәртiбi (бұдан әрі-Тәртіп)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"Автомобиль көлігімен жолаушылар мен багажды тасымалдау қағидаларын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тіркеу тізілімінде № 11550 тіркелген) сәйкес әзірленген (бұдан әрі - Қағидалар).</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Балаларды тасымалдау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Қағидалардың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r>
        <w:br/>
      </w:r>
      <w:r>
        <w:rPr>
          <w:rFonts w:ascii="Times New Roman"/>
          <w:b w:val="false"/>
          <w:i w:val="false"/>
          <w:color w:val="000000"/>
          <w:sz w:val="28"/>
        </w:rPr>
        <w:t>
      </w:t>
      </w:r>
      <w:r>
        <w:rPr>
          <w:rFonts w:ascii="Times New Roman"/>
          <w:b w:val="false"/>
          <w:i w:val="false"/>
          <w:color w:val="000000"/>
          <w:sz w:val="28"/>
        </w:rPr>
        <w:t>6. Тапсырыс берушi оларға ұқсас қызмет көрсету мүмкiндiгi ұсынылған жағдайда тасымалдаушының функцияларын дербес орындауы мүмкін.</w:t>
      </w:r>
      <w:r>
        <w:br/>
      </w:r>
      <w:r>
        <w:rPr>
          <w:rFonts w:ascii="Times New Roman"/>
          <w:b w:val="false"/>
          <w:i w:val="false"/>
          <w:color w:val="000000"/>
          <w:sz w:val="28"/>
        </w:rPr>
        <w:t>
      </w:t>
      </w:r>
      <w:r>
        <w:rPr>
          <w:rFonts w:ascii="Times New Roman"/>
          <w:b w:val="false"/>
          <w:i w:val="false"/>
          <w:color w:val="000000"/>
          <w:sz w:val="28"/>
        </w:rPr>
        <w:t>Бұл жағдайда тапсырыс берушi Қағидалардың тасымалдаушыларға қатысты талаптарын орындайды.</w:t>
      </w:r>
      <w:r>
        <w:br/>
      </w:r>
      <w:r>
        <w:rPr>
          <w:rFonts w:ascii="Times New Roman"/>
          <w:b w:val="false"/>
          <w:i w:val="false"/>
          <w:color w:val="000000"/>
          <w:sz w:val="28"/>
        </w:rPr>
        <w:t>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r>
        <w:br/>
      </w:r>
      <w:r>
        <w:rPr>
          <w:rFonts w:ascii="Times New Roman"/>
          <w:b w:val="false"/>
          <w:i w:val="false"/>
          <w:color w:val="000000"/>
          <w:sz w:val="28"/>
        </w:rPr>
        <w:t>
      </w:t>
      </w:r>
      <w:r>
        <w:rPr>
          <w:rFonts w:ascii="Times New Roman"/>
          <w:b w:val="false"/>
          <w:i w:val="false"/>
          <w:color w:val="000000"/>
          <w:sz w:val="28"/>
        </w:rPr>
        <w:t>Өтiнiмге тапсырыс берушi ұйымның басшысы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регламенттелінеді.</w:t>
      </w:r>
      <w:r>
        <w:br/>
      </w:r>
      <w:r>
        <w:rPr>
          <w:rFonts w:ascii="Times New Roman"/>
          <w:b w:val="false"/>
          <w:i w:val="false"/>
          <w:color w:val="000000"/>
          <w:sz w:val="28"/>
        </w:rPr>
        <w:t>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13. Балалардың топтарын көрінім жеткіліксіз жағдайда (тұман, қар жауған, жаңбыр), сондай-ақ 22.00-ден бастап 06.00 сағатқа дейін автобустармен тасымалдауға жол берілмейді.</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14.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тиіс,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16.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орындалуы мүмкін.</w:t>
      </w:r>
      <w:r>
        <w:br/>
      </w:r>
      <w:r>
        <w:rPr>
          <w:rFonts w:ascii="Times New Roman"/>
          <w:b w:val="false"/>
          <w:i w:val="false"/>
          <w:color w:val="000000"/>
          <w:sz w:val="28"/>
        </w:rPr>
        <w:t>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Қазақстан Республикасы Ішкі істер министрлігі Әкімшілік полиция комитетінің аумақ бөлімшелерінің (бұдан әрі - ӘПК)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ӘПК-ні хабардар етедi.</w:t>
      </w:r>
      <w:r>
        <w:br/>
      </w:r>
      <w:r>
        <w:rPr>
          <w:rFonts w:ascii="Times New Roman"/>
          <w:b w:val="false"/>
          <w:i w:val="false"/>
          <w:color w:val="000000"/>
          <w:sz w:val="28"/>
        </w:rPr>
        <w:t>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қашықтықта орналасуы тиіс.</w:t>
      </w:r>
      <w:r>
        <w:br/>
      </w:r>
      <w:r>
        <w:rPr>
          <w:rFonts w:ascii="Times New Roman"/>
          <w:b w:val="false"/>
          <w:i w:val="false"/>
          <w:color w:val="000000"/>
          <w:sz w:val="28"/>
        </w:rPr>
        <w:t>
      </w:t>
      </w:r>
      <w:r>
        <w:rPr>
          <w:rFonts w:ascii="Times New Roman"/>
          <w:b w:val="false"/>
          <w:i w:val="false"/>
          <w:color w:val="000000"/>
          <w:sz w:val="28"/>
        </w:rPr>
        <w:t>19.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тиіс) тиіс.</w:t>
      </w:r>
      <w:r>
        <w:br/>
      </w:r>
      <w:r>
        <w:rPr>
          <w:rFonts w:ascii="Times New Roman"/>
          <w:b w:val="false"/>
          <w:i w:val="false"/>
          <w:color w:val="000000"/>
          <w:sz w:val="28"/>
        </w:rPr>
        <w:t>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w:t>
      </w:r>
      <w:r>
        <w:rPr>
          <w:rFonts w:ascii="Times New Roman"/>
          <w:b w:val="false"/>
          <w:i w:val="false"/>
          <w:color w:val="000000"/>
          <w:sz w:val="28"/>
        </w:rPr>
        <w:t>22.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23. Балаларды тасымалдау кезiнде автобустың жүргiзушiсiне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киллометрден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24.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Қағидалардың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r>
        <w:br/>
      </w:r>
      <w:r>
        <w:rPr>
          <w:rFonts w:ascii="Times New Roman"/>
          <w:b w:val="false"/>
          <w:i w:val="false"/>
          <w:color w:val="000000"/>
          <w:sz w:val="28"/>
        </w:rPr>
        <w:t>
      </w:t>
      </w:r>
      <w:r>
        <w:rPr>
          <w:rFonts w:ascii="Times New Roman"/>
          <w:b w:val="false"/>
          <w:i w:val="false"/>
          <w:color w:val="000000"/>
          <w:sz w:val="28"/>
        </w:rPr>
        <w:t>25.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26.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w:t>
      </w:r>
      <w:r>
        <w:rPr>
          <w:rFonts w:ascii="Times New Roman"/>
          <w:b w:val="false"/>
          <w:i w:val="false"/>
          <w:color w:val="000000"/>
          <w:sz w:val="28"/>
        </w:rPr>
        <w:t>27.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28.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Қорытынды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29.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ауданы әкімдігінің </w:t>
            </w:r>
            <w:r>
              <w:rPr>
                <w:rFonts w:ascii="Times New Roman"/>
                <w:b w:val="false"/>
                <w:i w:val="false"/>
                <w:color w:val="000000"/>
                <w:sz w:val="20"/>
              </w:rPr>
              <w:t xml:space="preserve">2017 жылғы 30 наурыздағы </w:t>
            </w:r>
            <w:r>
              <w:rPr>
                <w:rFonts w:ascii="Times New Roman"/>
                <w:b w:val="false"/>
                <w:i w:val="false"/>
                <w:color w:val="000000"/>
                <w:sz w:val="20"/>
              </w:rPr>
              <w:t>№ 98 қаулысымен бекітілген 2-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216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216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ауданы әкімдігінің </w:t>
            </w:r>
            <w:r>
              <w:rPr>
                <w:rFonts w:ascii="Times New Roman"/>
                <w:b w:val="false"/>
                <w:i w:val="false"/>
                <w:color w:val="000000"/>
                <w:sz w:val="20"/>
              </w:rPr>
              <w:t xml:space="preserve">2017 жылғы 30 наурыздағы </w:t>
            </w:r>
            <w:r>
              <w:rPr>
                <w:rFonts w:ascii="Times New Roman"/>
                <w:b w:val="false"/>
                <w:i w:val="false"/>
                <w:color w:val="000000"/>
                <w:sz w:val="20"/>
              </w:rPr>
              <w:t>№ 98 қаулысымен бекітілген 3-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ауданы әкімдігінің </w:t>
            </w:r>
            <w:r>
              <w:rPr>
                <w:rFonts w:ascii="Times New Roman"/>
                <w:b w:val="false"/>
                <w:i w:val="false"/>
                <w:color w:val="000000"/>
                <w:sz w:val="20"/>
              </w:rPr>
              <w:t xml:space="preserve">2017 жылғы 30 наурыздағы </w:t>
            </w:r>
            <w:r>
              <w:rPr>
                <w:rFonts w:ascii="Times New Roman"/>
                <w:b w:val="false"/>
                <w:i w:val="false"/>
                <w:color w:val="000000"/>
                <w:sz w:val="20"/>
              </w:rPr>
              <w:t>№ 98 қаулысымен бекітілген 4-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ауданы әкімдігінің </w:t>
            </w:r>
            <w:r>
              <w:rPr>
                <w:rFonts w:ascii="Times New Roman"/>
                <w:b w:val="false"/>
                <w:i w:val="false"/>
                <w:color w:val="000000"/>
                <w:sz w:val="20"/>
              </w:rPr>
              <w:t xml:space="preserve">2017 жылғы 30 наурыздағы </w:t>
            </w:r>
            <w:r>
              <w:rPr>
                <w:rFonts w:ascii="Times New Roman"/>
                <w:b w:val="false"/>
                <w:i w:val="false"/>
                <w:color w:val="000000"/>
                <w:sz w:val="20"/>
              </w:rPr>
              <w:t>№ 98 қаулысымен бекітілген 5-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724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2017 жылғы 30 наурыздағы № 98 қаулысымен бекітілген 6-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1501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501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