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9511" w14:textId="ac49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жолаушылар мен багажды автомобильмен тұрақты тасымалдау бірыңғай тарифін белгілеу туралы</w:t>
      </w:r>
    </w:p>
    <w:p>
      <w:pPr>
        <w:spacing w:after="0"/>
        <w:ind w:left="0"/>
        <w:jc w:val="both"/>
      </w:pPr>
      <w:r>
        <w:rPr>
          <w:rFonts w:ascii="Times New Roman"/>
          <w:b w:val="false"/>
          <w:i w:val="false"/>
          <w:color w:val="000000"/>
          <w:sz w:val="28"/>
        </w:rPr>
        <w:t>Алматы облысы Талдықорған қаласы әкімдігінің 2017 жылғы 8 желтоқсандағы № 705 қаулысы. Алматы облысы Әділет департаментінде 2017 жылы 14 желтоқсанда № 4425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көлігі туралы" 2003 жылғы 4 шілдедегі Қазақстан Республикасы Заңының 19-бабы </w:t>
      </w:r>
      <w:r>
        <w:rPr>
          <w:rFonts w:ascii="Times New Roman"/>
          <w:b w:val="false"/>
          <w:i w:val="false"/>
          <w:color w:val="000000"/>
          <w:sz w:val="28"/>
        </w:rPr>
        <w:t>2-тармағына</w:t>
      </w:r>
      <w:r>
        <w:rPr>
          <w:rFonts w:ascii="Times New Roman"/>
          <w:b w:val="false"/>
          <w:i w:val="false"/>
          <w:color w:val="000000"/>
          <w:sz w:val="28"/>
        </w:rPr>
        <w:t xml:space="preserve"> сәйкес, Талдықорған қалалық мәслихатының 2017 жылғы 17 қарашадағы "Талдықорған қаласында жолаушылар мен багажды автомобильмен тұрақты тасымалдау тарифін келісу туралы" № 133 шешімінің негізінде, қала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Талдықорған қаласы бойынша қалалық (ауылдық) қатынаста автомобильмен жолаушылар мен багажды тұрақты тасымалдаудың бірыңғай тарифі барлық маршруттар үшін 80 (сексен) теңге мөлшерінде белгіленсін.</w:t>
      </w:r>
    </w:p>
    <w:bookmarkEnd w:id="1"/>
    <w:bookmarkStart w:name="z9" w:id="2"/>
    <w:p>
      <w:pPr>
        <w:spacing w:after="0"/>
        <w:ind w:left="0"/>
        <w:jc w:val="both"/>
      </w:pPr>
      <w:r>
        <w:rPr>
          <w:rFonts w:ascii="Times New Roman"/>
          <w:b w:val="false"/>
          <w:i w:val="false"/>
          <w:color w:val="000000"/>
          <w:sz w:val="28"/>
        </w:rPr>
        <w:t xml:space="preserve">
      2. Талдықорған қаласы әкімдігінің "Талдықорған қаласында жолаушылар мен багажды автомобильмен тұрақты тасымалдау бірыңғай тарифін белгілеу туралы" 2015 жылғы 13 наурыздағы № 6-217 (Нормативтік құқықтық актілерді мемлекеттік тіркеу тізілімінде </w:t>
      </w:r>
      <w:r>
        <w:rPr>
          <w:rFonts w:ascii="Times New Roman"/>
          <w:b w:val="false"/>
          <w:i w:val="false"/>
          <w:color w:val="000000"/>
          <w:sz w:val="28"/>
        </w:rPr>
        <w:t>№ 2981</w:t>
      </w:r>
      <w:r>
        <w:rPr>
          <w:rFonts w:ascii="Times New Roman"/>
          <w:b w:val="false"/>
          <w:i w:val="false"/>
          <w:color w:val="000000"/>
          <w:sz w:val="28"/>
        </w:rPr>
        <w:t xml:space="preserve"> тіркелген, 2015 жылғы 20 наурызында "Талдықорған" газетінде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"Талдықорған қаласының жолаушылар көлігі және автомобиль жолдары"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ресми жариялауға Талдықорған қаласы аумағында таратылатын мерзімді баспа басылымға жолдауын;</w:t>
      </w:r>
    </w:p>
    <w:bookmarkEnd w:id="6"/>
    <w:bookmarkStart w:name="z14" w:id="7"/>
    <w:p>
      <w:pPr>
        <w:spacing w:after="0"/>
        <w:ind w:left="0"/>
        <w:jc w:val="both"/>
      </w:pPr>
      <w:r>
        <w:rPr>
          <w:rFonts w:ascii="Times New Roman"/>
          <w:b w:val="false"/>
          <w:i w:val="false"/>
          <w:color w:val="000000"/>
          <w:sz w:val="28"/>
        </w:rPr>
        <w:t>
      4) осы қаулыны Талдықорған қаласы әкімдігінің интернет-ресурсында оның ресми жарияланғаннан кейін орналастыруын;</w:t>
      </w:r>
    </w:p>
    <w:bookmarkEnd w:id="7"/>
    <w:bookmarkStart w:name="z15" w:id="8"/>
    <w:p>
      <w:pPr>
        <w:spacing w:after="0"/>
        <w:ind w:left="0"/>
        <w:jc w:val="both"/>
      </w:pPr>
      <w:r>
        <w:rPr>
          <w:rFonts w:ascii="Times New Roman"/>
          <w:b w:val="false"/>
          <w:i w:val="false"/>
          <w:color w:val="000000"/>
          <w:sz w:val="28"/>
        </w:rPr>
        <w:t>
      5) осы қаулы мемлекеттік тіркелген күннен кейін он жұмыс күні ішінде Талдықорған қаласы әкімі аппаратының заң және мемлекеттік-құқықтық бөлімшесіне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4. Осы қаулының орындалуын бақылау қала әкімінің орынбасары Д. Жолжановқа жүктелсін.</w:t>
      </w:r>
    </w:p>
    <w:bookmarkEnd w:id="9"/>
    <w:bookmarkStart w:name="z17"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Бұлдыбаев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