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119b2" w14:textId="1311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2017 жылғы 29 желтоқсандағы № 593 қаулысы. Алматы облысы Әділет департаментінде 2018 жылы 18 қаңтарда № 4505 болып тіркелді. Күші жойылды - Алматы облысы әкімдігінің 2020 жылғы 8 сәуірдегі № 154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әкімдігінің 08.04.2020 </w:t>
      </w:r>
      <w:r>
        <w:rPr>
          <w:rFonts w:ascii="Times New Roman"/>
          <w:b w:val="false"/>
          <w:i w:val="false"/>
          <w:color w:val="ff0000"/>
          <w:sz w:val="28"/>
        </w:rPr>
        <w:t>№ 154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16-бабының </w:t>
      </w:r>
      <w:r>
        <w:rPr>
          <w:rFonts w:ascii="Times New Roman"/>
          <w:b w:val="false"/>
          <w:i w:val="false"/>
          <w:color w:val="000000"/>
          <w:sz w:val="28"/>
        </w:rPr>
        <w:t>1-тармағына</w:t>
      </w:r>
      <w:r>
        <w:rPr>
          <w:rFonts w:ascii="Times New Roman"/>
          <w:b w:val="false"/>
          <w:i w:val="false"/>
          <w:color w:val="000000"/>
          <w:sz w:val="28"/>
        </w:rPr>
        <w:t xml:space="preserve"> және "Жануарлар дүниесі саласындағы мемлекеттік көрсетілетін қызмет стандарттарын бекіту туралы" 2015 жылғы 30 сәуірдегі №18-03/390 Қазақстан Республикасы Ауыл шаруашылығы министрінің міндетін атқарушының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11774 тіркелген) сәйкес, Алматы облысының әкімдігі ҚАУЛЫ ЕТЕДІ: </w:t>
      </w:r>
    </w:p>
    <w:bookmarkStart w:name="z8" w:id="1"/>
    <w:p>
      <w:pPr>
        <w:spacing w:after="0"/>
        <w:ind w:left="0"/>
        <w:jc w:val="both"/>
      </w:pPr>
      <w:r>
        <w:rPr>
          <w:rFonts w:ascii="Times New Roman"/>
          <w:b w:val="false"/>
          <w:i w:val="false"/>
          <w:color w:val="000000"/>
          <w:sz w:val="28"/>
        </w:rPr>
        <w:t>
      1. Мыналар:</w:t>
      </w:r>
    </w:p>
    <w:bookmarkEnd w:id="1"/>
    <w:bookmarkStart w:name="z9" w:id="2"/>
    <w:p>
      <w:pPr>
        <w:spacing w:after="0"/>
        <w:ind w:left="0"/>
        <w:jc w:val="both"/>
      </w:pPr>
      <w:r>
        <w:rPr>
          <w:rFonts w:ascii="Times New Roman"/>
          <w:b w:val="false"/>
          <w:i w:val="false"/>
          <w:color w:val="000000"/>
          <w:sz w:val="28"/>
        </w:rPr>
        <w:t xml:space="preserve">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10" w:id="3"/>
    <w:p>
      <w:pPr>
        <w:spacing w:after="0"/>
        <w:ind w:left="0"/>
        <w:jc w:val="both"/>
      </w:pPr>
      <w:r>
        <w:rPr>
          <w:rFonts w:ascii="Times New Roman"/>
          <w:b w:val="false"/>
          <w:i w:val="false"/>
          <w:color w:val="000000"/>
          <w:sz w:val="28"/>
        </w:rPr>
        <w:t xml:space="preserve">
      2) "Жануарлар дүниесін пайдалануға рұқсат беру" мемлекеттік көрсетілетін қызмет регламенті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3"/>
    <w:bookmarkStart w:name="z11" w:id="4"/>
    <w:p>
      <w:pPr>
        <w:spacing w:after="0"/>
        <w:ind w:left="0"/>
        <w:jc w:val="both"/>
      </w:pPr>
      <w:r>
        <w:rPr>
          <w:rFonts w:ascii="Times New Roman"/>
          <w:b w:val="false"/>
          <w:i w:val="false"/>
          <w:color w:val="000000"/>
          <w:sz w:val="28"/>
        </w:rPr>
        <w:t xml:space="preserve">
      2. Алматы облысы әкімдігінің "Мемлекеттік көрсетілетін қызмет регламенттерін бекіту туралы" 2015 жылғы 22 қыркүйектегі № 422 (Нормативтік құқықтық актілерді мемлекеттік тіркеу тізілімінде </w:t>
      </w:r>
      <w:r>
        <w:rPr>
          <w:rFonts w:ascii="Times New Roman"/>
          <w:b w:val="false"/>
          <w:i w:val="false"/>
          <w:color w:val="000000"/>
          <w:sz w:val="28"/>
        </w:rPr>
        <w:t>№ 3501</w:t>
      </w:r>
      <w:r>
        <w:rPr>
          <w:rFonts w:ascii="Times New Roman"/>
          <w:b w:val="false"/>
          <w:i w:val="false"/>
          <w:color w:val="000000"/>
          <w:sz w:val="28"/>
        </w:rPr>
        <w:t xml:space="preserve"> тіркелген және 2015 жылдың 29 желтоқсанда "Жетісу" мен "Огни Алатау" газеттерінде жарияланған) қаулысының күші жойылды деп танылсын.</w:t>
      </w:r>
    </w:p>
    <w:bookmarkEnd w:id="4"/>
    <w:bookmarkStart w:name="z12" w:id="5"/>
    <w:p>
      <w:pPr>
        <w:spacing w:after="0"/>
        <w:ind w:left="0"/>
        <w:jc w:val="both"/>
      </w:pPr>
      <w:r>
        <w:rPr>
          <w:rFonts w:ascii="Times New Roman"/>
          <w:b w:val="false"/>
          <w:i w:val="false"/>
          <w:color w:val="000000"/>
          <w:sz w:val="28"/>
        </w:rPr>
        <w:t>
      3. "Алматы облысының табиғи ресурстар және табиғатты пайдалануды реттеу басқармасы" мемлекеттік мекемесі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осы қаулының Алматы облысының Әділет департаментінде мемлекеттік тіркелуін;</w:t>
      </w:r>
    </w:p>
    <w:bookmarkEnd w:id="6"/>
    <w:bookmarkStart w:name="z14" w:id="7"/>
    <w:p>
      <w:pPr>
        <w:spacing w:after="0"/>
        <w:ind w:left="0"/>
        <w:jc w:val="both"/>
      </w:pPr>
      <w:r>
        <w:rPr>
          <w:rFonts w:ascii="Times New Roman"/>
          <w:b w:val="false"/>
          <w:i w:val="false"/>
          <w:color w:val="000000"/>
          <w:sz w:val="28"/>
        </w:rPr>
        <w:t>
      2) осы әкімдіктің қаулысы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7"/>
    <w:bookmarkStart w:name="z15" w:id="8"/>
    <w:p>
      <w:pPr>
        <w:spacing w:after="0"/>
        <w:ind w:left="0"/>
        <w:jc w:val="both"/>
      </w:pPr>
      <w:r>
        <w:rPr>
          <w:rFonts w:ascii="Times New Roman"/>
          <w:b w:val="false"/>
          <w:i w:val="false"/>
          <w:color w:val="000000"/>
          <w:sz w:val="28"/>
        </w:rPr>
        <w:t>
      3) осы қаулы мемлекеттік тіркелгеннен кейін күнтізбелік он күн ішінде оның көшірмесінің Алматы облысы аумағында таралатын мерзімді баспа басылымдарына ресми жариялауға жіберілуін;</w:t>
      </w:r>
    </w:p>
    <w:bookmarkEnd w:id="8"/>
    <w:bookmarkStart w:name="z16" w:id="9"/>
    <w:p>
      <w:pPr>
        <w:spacing w:after="0"/>
        <w:ind w:left="0"/>
        <w:jc w:val="both"/>
      </w:pPr>
      <w:r>
        <w:rPr>
          <w:rFonts w:ascii="Times New Roman"/>
          <w:b w:val="false"/>
          <w:i w:val="false"/>
          <w:color w:val="000000"/>
          <w:sz w:val="28"/>
        </w:rPr>
        <w:t>
      4) осы қаулы ресми жарияланғаннан кейін Алматы облысы әкімдігінің интернет-ресурсында орналастыруды қамтамасыз етсін.</w:t>
      </w:r>
    </w:p>
    <w:bookmarkEnd w:id="9"/>
    <w:bookmarkStart w:name="z17" w:id="10"/>
    <w:p>
      <w:pPr>
        <w:spacing w:after="0"/>
        <w:ind w:left="0"/>
        <w:jc w:val="both"/>
      </w:pPr>
      <w:r>
        <w:rPr>
          <w:rFonts w:ascii="Times New Roman"/>
          <w:b w:val="false"/>
          <w:i w:val="false"/>
          <w:color w:val="000000"/>
          <w:sz w:val="28"/>
        </w:rPr>
        <w:t>
      4. Осы қаулының орындалуын бақылау облыс әкімінің орынбасары С. Бескемпіровке жүктелсін.</w:t>
      </w:r>
    </w:p>
    <w:bookmarkEnd w:id="10"/>
    <w:bookmarkStart w:name="z18" w:id="11"/>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"29" желтоқсандағы № 593 қаулысымен бекітілген 1-қосымша</w:t>
            </w:r>
          </w:p>
        </w:tc>
      </w:tr>
    </w:tbl>
    <w:bookmarkStart w:name="z46" w:id="12"/>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27.11.2019 </w:t>
      </w:r>
      <w:r>
        <w:rPr>
          <w:rFonts w:ascii="Times New Roman"/>
          <w:b w:val="false"/>
          <w:i w:val="false"/>
          <w:color w:val="ff0000"/>
          <w:sz w:val="28"/>
        </w:rPr>
        <w:t>№ 529</w:t>
      </w:r>
      <w:r>
        <w:rPr>
          <w:rFonts w:ascii="Times New Roman"/>
          <w:b w:val="false"/>
          <w:i w:val="false"/>
          <w:color w:val="ff0000"/>
          <w:sz w:val="28"/>
        </w:rPr>
        <w:t xml:space="preserve"> қаулысымен.</w:t>
      </w:r>
    </w:p>
    <w:bookmarkEnd w:id="12"/>
    <w:bookmarkStart w:name="z23" w:id="13"/>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p>
    <w:bookmarkEnd w:id="13"/>
    <w:bookmarkStart w:name="z24" w:id="14"/>
    <w:p>
      <w:pPr>
        <w:spacing w:after="0"/>
        <w:ind w:left="0"/>
        <w:jc w:val="left"/>
      </w:pPr>
      <w:r>
        <w:rPr>
          <w:rFonts w:ascii="Times New Roman"/>
          <w:b/>
          <w:i w:val="false"/>
          <w:color w:val="000000"/>
        </w:rPr>
        <w:t xml:space="preserve"> 1. Жалпы ережелер</w:t>
      </w:r>
    </w:p>
    <w:bookmarkEnd w:id="14"/>
    <w:bookmarkStart w:name="z25" w:id="15"/>
    <w:p>
      <w:pPr>
        <w:spacing w:after="0"/>
        <w:ind w:left="0"/>
        <w:jc w:val="both"/>
      </w:pPr>
      <w:r>
        <w:rPr>
          <w:rFonts w:ascii="Times New Roman"/>
          <w:b w:val="false"/>
          <w:i w:val="false"/>
          <w:color w:val="000000"/>
          <w:sz w:val="28"/>
        </w:rPr>
        <w:t>
      1.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(бұдан әрі – мемлекеттік көрсетілетін қызмет) облыстың және аудандардың (облыстық маңызы бар қалалар) жергілікті атқарушы органдарымен (бұдан әрі – көрсетілетін қызметті беруші) жеке және заңды тұлғаларға (бұдан әрі – көрсетілетін қызметті алушы) тегін көрсетіледі.</w:t>
      </w:r>
    </w:p>
    <w:bookmarkEnd w:id="15"/>
    <w:bookmarkStart w:name="z26" w:id="16"/>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Ауыл шаруашылығы министрі міндетін атқарушының 2015 жылғы 30 сәуірдегі </w:t>
      </w:r>
      <w:r>
        <w:rPr>
          <w:rFonts w:ascii="Times New Roman"/>
          <w:b w:val="false"/>
          <w:i w:val="false"/>
          <w:color w:val="000000"/>
          <w:sz w:val="28"/>
        </w:rPr>
        <w:t>№ 18-03/390</w:t>
      </w:r>
      <w:r>
        <w:rPr>
          <w:rFonts w:ascii="Times New Roman"/>
          <w:b w:val="false"/>
          <w:i w:val="false"/>
          <w:color w:val="000000"/>
          <w:sz w:val="28"/>
        </w:rPr>
        <w:t xml:space="preserve"> (Нормативтік құқықтық актілерді мемлекеттік тіркеу тізілімінде № 11774 тіркелген) бұйрығымен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 (бұдан әрі - Стандарт) негізінде көрсетіледі.</w:t>
      </w:r>
    </w:p>
    <w:bookmarkEnd w:id="16"/>
    <w:bookmarkStart w:name="z27" w:id="17"/>
    <w:p>
      <w:pPr>
        <w:spacing w:after="0"/>
        <w:ind w:left="0"/>
        <w:jc w:val="both"/>
      </w:pPr>
      <w:r>
        <w:rPr>
          <w:rFonts w:ascii="Times New Roman"/>
          <w:b w:val="false"/>
          <w:i w:val="false"/>
          <w:color w:val="000000"/>
          <w:sz w:val="28"/>
        </w:rPr>
        <w:t>
      Өтінішті қабылдау және мемлекеттік қызмет көрсету нәтижесін беру "Азаматтарға арналған үкімет" мемлекеттік корпорациясы арқылы жүзеге асырылады.</w:t>
      </w:r>
    </w:p>
    <w:bookmarkEnd w:id="17"/>
    <w:bookmarkStart w:name="z28" w:id="18"/>
    <w:p>
      <w:pPr>
        <w:spacing w:after="0"/>
        <w:ind w:left="0"/>
        <w:jc w:val="both"/>
      </w:pPr>
      <w:r>
        <w:rPr>
          <w:rFonts w:ascii="Times New Roman"/>
          <w:b w:val="false"/>
          <w:i w:val="false"/>
          <w:color w:val="000000"/>
          <w:sz w:val="28"/>
        </w:rPr>
        <w:t>
      2. Мемлекеттік қызмет көрсету нысаны: қағаз түрінде.</w:t>
      </w:r>
    </w:p>
    <w:bookmarkEnd w:id="18"/>
    <w:bookmarkStart w:name="z29" w:id="19"/>
    <w:p>
      <w:pPr>
        <w:spacing w:after="0"/>
        <w:ind w:left="0"/>
        <w:jc w:val="both"/>
      </w:pPr>
      <w:r>
        <w:rPr>
          <w:rFonts w:ascii="Times New Roman"/>
          <w:b w:val="false"/>
          <w:i w:val="false"/>
          <w:color w:val="000000"/>
          <w:sz w:val="28"/>
        </w:rPr>
        <w:t>
      3. Мемлекеттік қызмет көрсету нәтижесі: облыс әкімдігінің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қаулысы.</w:t>
      </w:r>
    </w:p>
    <w:bookmarkEnd w:id="19"/>
    <w:bookmarkStart w:name="z30" w:id="20"/>
    <w:p>
      <w:pPr>
        <w:spacing w:after="0"/>
        <w:ind w:left="0"/>
        <w:jc w:val="both"/>
      </w:pPr>
      <w:r>
        <w:rPr>
          <w:rFonts w:ascii="Times New Roman"/>
          <w:b w:val="false"/>
          <w:i w:val="false"/>
          <w:color w:val="000000"/>
          <w:sz w:val="28"/>
        </w:rPr>
        <w:t>
      Мемлекеттік көрсетілетін қызметті көрсетудің нәтижесін ұсыну нысаны: қағаз түрінде.</w:t>
      </w:r>
    </w:p>
    <w:bookmarkEnd w:id="20"/>
    <w:bookmarkStart w:name="z31" w:id="2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1"/>
    <w:bookmarkStart w:name="z32" w:id="22"/>
    <w:p>
      <w:pPr>
        <w:spacing w:after="0"/>
        <w:ind w:left="0"/>
        <w:jc w:val="both"/>
      </w:pPr>
      <w:r>
        <w:rPr>
          <w:rFonts w:ascii="Times New Roman"/>
          <w:b w:val="false"/>
          <w:i w:val="false"/>
          <w:color w:val="000000"/>
          <w:sz w:val="28"/>
        </w:rPr>
        <w:t>
      4. Көрсетілетін қызметті алушының Стандарттың 9-тармағына сәйкес құжаттар топтамасымен жүгінуі, мемлекеттік қызмет көрсету бойынша рәсімді (іс-қимылды) бастау үшін негіздеме болып табылады.</w:t>
      </w:r>
    </w:p>
    <w:bookmarkEnd w:id="22"/>
    <w:bookmarkStart w:name="z33" w:id="2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23"/>
    <w:bookmarkStart w:name="z34" w:id="24"/>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қарар қою үшін жолдау – 15 (он бес) минут. Нәтижесі – көрсетілетін қызметті берушінің басшысына жолдау;</w:t>
      </w:r>
    </w:p>
    <w:bookmarkEnd w:id="24"/>
    <w:bookmarkStart w:name="z35" w:id="25"/>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25"/>
    <w:bookmarkStart w:name="z36" w:id="26"/>
    <w:p>
      <w:pPr>
        <w:spacing w:after="0"/>
        <w:ind w:left="0"/>
        <w:jc w:val="both"/>
      </w:pPr>
      <w:r>
        <w:rPr>
          <w:rFonts w:ascii="Times New Roman"/>
          <w:b w:val="false"/>
          <w:i w:val="false"/>
          <w:color w:val="000000"/>
          <w:sz w:val="28"/>
        </w:rPr>
        <w:t>
      3)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- 4 (төрт) жұмыс күні. Нәтижесі – мемлекеттік қызмет көрсету нәтижесін көрсетілетін қызметті берушінің басшысына қол қоюға жолдау;</w:t>
      </w:r>
    </w:p>
    <w:bookmarkEnd w:id="26"/>
    <w:bookmarkStart w:name="z37" w:id="27"/>
    <w:p>
      <w:pPr>
        <w:spacing w:after="0"/>
        <w:ind w:left="0"/>
        <w:jc w:val="both"/>
      </w:pPr>
      <w:r>
        <w:rPr>
          <w:rFonts w:ascii="Times New Roman"/>
          <w:b w:val="false"/>
          <w:i w:val="false"/>
          <w:color w:val="000000"/>
          <w:sz w:val="28"/>
        </w:rPr>
        <w:t>
      4)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жауапты орындаушыға жолдау;</w:t>
      </w:r>
    </w:p>
    <w:bookmarkEnd w:id="27"/>
    <w:bookmarkStart w:name="z38" w:id="28"/>
    <w:p>
      <w:pPr>
        <w:spacing w:after="0"/>
        <w:ind w:left="0"/>
        <w:jc w:val="both"/>
      </w:pPr>
      <w:r>
        <w:rPr>
          <w:rFonts w:ascii="Times New Roman"/>
          <w:b w:val="false"/>
          <w:i w:val="false"/>
          <w:color w:val="000000"/>
          <w:sz w:val="28"/>
        </w:rPr>
        <w:t>
      5) көрсетілетін қызметті алушыға мемлекеттік қызмет көрсету нәтижесін "Азаматтарға арналған үкімет" мемлекеттік корпорациясы арқылы беру - 15 (он бес) минут. Нәтижесі – мемлекеттік көрсетілетін қызмет нәтижесін көрсетілетін қызметті алушыға беру.</w:t>
      </w:r>
    </w:p>
    <w:bookmarkEnd w:id="28"/>
    <w:bookmarkStart w:name="z39" w:id="29"/>
    <w:p>
      <w:pPr>
        <w:spacing w:after="0"/>
        <w:ind w:left="0"/>
        <w:jc w:val="left"/>
      </w:pPr>
      <w:r>
        <w:rPr>
          <w:rFonts w:ascii="Times New Roman"/>
          <w:b/>
          <w:i w:val="false"/>
          <w:color w:val="000000"/>
        </w:rPr>
        <w:t xml:space="preserve"> 3.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29"/>
    <w:bookmarkStart w:name="z40" w:id="30"/>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(қызметкерлердің) тізбесі:</w:t>
      </w:r>
    </w:p>
    <w:bookmarkEnd w:id="30"/>
    <w:bookmarkStart w:name="z41" w:id="31"/>
    <w:p>
      <w:pPr>
        <w:spacing w:after="0"/>
        <w:ind w:left="0"/>
        <w:jc w:val="both"/>
      </w:pPr>
      <w:r>
        <w:rPr>
          <w:rFonts w:ascii="Times New Roman"/>
          <w:b w:val="false"/>
          <w:i w:val="false"/>
          <w:color w:val="000000"/>
          <w:sz w:val="28"/>
        </w:rPr>
        <w:t>
      1) көрсетілетін қызметті берушінің кеңсе қызметкері;</w:t>
      </w:r>
    </w:p>
    <w:bookmarkEnd w:id="31"/>
    <w:bookmarkStart w:name="z42" w:id="32"/>
    <w:p>
      <w:pPr>
        <w:spacing w:after="0"/>
        <w:ind w:left="0"/>
        <w:jc w:val="both"/>
      </w:pPr>
      <w:r>
        <w:rPr>
          <w:rFonts w:ascii="Times New Roman"/>
          <w:b w:val="false"/>
          <w:i w:val="false"/>
          <w:color w:val="000000"/>
          <w:sz w:val="28"/>
        </w:rPr>
        <w:t>
      2) көрсетілетін қызметті берушінің басшысы;</w:t>
      </w:r>
    </w:p>
    <w:bookmarkEnd w:id="32"/>
    <w:bookmarkStart w:name="z43" w:id="33"/>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33"/>
    <w:bookmarkStart w:name="z44" w:id="34"/>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анықтамалығында" көрсетілген.</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 жануарлар дүниесін  пайдаланушыларға аңшылық алқаптары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регламентіне 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585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облысы әкімдігінің 2017 жылғы "29" желтоқсандағы № 593 қаулысымен бекітілген 2-қосымша</w:t>
            </w:r>
          </w:p>
        </w:tc>
      </w:tr>
    </w:tbl>
    <w:p>
      <w:pPr>
        <w:spacing w:after="0"/>
        <w:ind w:left="0"/>
        <w:jc w:val="both"/>
      </w:pPr>
      <w:r>
        <w:rPr>
          <w:rFonts w:ascii="Times New Roman"/>
          <w:b w:val="false"/>
          <w:i w:val="false"/>
          <w:color w:val="ff0000"/>
          <w:sz w:val="28"/>
        </w:rPr>
        <w:t xml:space="preserve">
      Ескерту. Регламент жаңа редакцияда - Алматы облысы әкімдігінің 27.11.2019 </w:t>
      </w:r>
      <w:r>
        <w:rPr>
          <w:rFonts w:ascii="Times New Roman"/>
          <w:b w:val="false"/>
          <w:i w:val="false"/>
          <w:color w:val="ff0000"/>
          <w:sz w:val="28"/>
        </w:rPr>
        <w:t>№ 529</w:t>
      </w:r>
      <w:r>
        <w:rPr>
          <w:rFonts w:ascii="Times New Roman"/>
          <w:b w:val="false"/>
          <w:i w:val="false"/>
          <w:color w:val="ff0000"/>
          <w:sz w:val="28"/>
        </w:rPr>
        <w:t xml:space="preserve"> қаулысымен.</w:t>
      </w:r>
    </w:p>
    <w:bookmarkStart w:name="z64" w:id="35"/>
    <w:p>
      <w:pPr>
        <w:spacing w:after="0"/>
        <w:ind w:left="0"/>
        <w:jc w:val="left"/>
      </w:pPr>
      <w:r>
        <w:rPr>
          <w:rFonts w:ascii="Times New Roman"/>
          <w:b/>
          <w:i w:val="false"/>
          <w:color w:val="000000"/>
        </w:rPr>
        <w:t xml:space="preserve"> "Жануарлар дүниесін пайдалануға рұқсат беру" мемлекеттік көрсетілетін қызмет регламенті</w:t>
      </w:r>
    </w:p>
    <w:bookmarkEnd w:id="35"/>
    <w:bookmarkStart w:name="z65" w:id="36"/>
    <w:p>
      <w:pPr>
        <w:spacing w:after="0"/>
        <w:ind w:left="0"/>
        <w:jc w:val="left"/>
      </w:pPr>
      <w:r>
        <w:rPr>
          <w:rFonts w:ascii="Times New Roman"/>
          <w:b/>
          <w:i w:val="false"/>
          <w:color w:val="000000"/>
        </w:rPr>
        <w:t xml:space="preserve"> 1. Жалпы ережелер</w:t>
      </w:r>
    </w:p>
    <w:bookmarkEnd w:id="36"/>
    <w:bookmarkStart w:name="z66" w:id="37"/>
    <w:p>
      <w:pPr>
        <w:spacing w:after="0"/>
        <w:ind w:left="0"/>
        <w:jc w:val="both"/>
      </w:pPr>
      <w:r>
        <w:rPr>
          <w:rFonts w:ascii="Times New Roman"/>
          <w:b w:val="false"/>
          <w:i w:val="false"/>
          <w:color w:val="000000"/>
          <w:sz w:val="28"/>
        </w:rPr>
        <w:t>
      1. "Жануарлар дүниесін пайдалануға рұқсат беру" мемлекеттік көрсетілетін қызмет (бұдан әрі – мемлекеттік көрсетілетін қызмет) облыстың жергілікті атқарушы органымен (бұдан әрі – көрсетілетін қызметті беруші) жеке және заңды тұлғаларға (бұдан әрі – көрсетілетін қызметті алушы) ақылы/тегін негізде көрсетіледі.</w:t>
      </w:r>
    </w:p>
    <w:bookmarkEnd w:id="37"/>
    <w:bookmarkStart w:name="z67" w:id="38"/>
    <w:p>
      <w:pPr>
        <w:spacing w:after="0"/>
        <w:ind w:left="0"/>
        <w:jc w:val="both"/>
      </w:pPr>
      <w:r>
        <w:rPr>
          <w:rFonts w:ascii="Times New Roman"/>
          <w:b w:val="false"/>
          <w:i w:val="false"/>
          <w:color w:val="000000"/>
          <w:sz w:val="28"/>
        </w:rPr>
        <w:t xml:space="preserve">
      Мемлекеттік көрсетілетін қызмет Қазақстан Республикасы Ауыл шаруашылығы министрі міндетін атқарушының 2015 жылғы 30 сәуірдегі </w:t>
      </w:r>
      <w:r>
        <w:rPr>
          <w:rFonts w:ascii="Times New Roman"/>
          <w:b w:val="false"/>
          <w:i w:val="false"/>
          <w:color w:val="000000"/>
          <w:sz w:val="28"/>
        </w:rPr>
        <w:t>№ 18-03/390</w:t>
      </w:r>
      <w:r>
        <w:rPr>
          <w:rFonts w:ascii="Times New Roman"/>
          <w:b w:val="false"/>
          <w:i w:val="false"/>
          <w:color w:val="000000"/>
          <w:sz w:val="28"/>
        </w:rPr>
        <w:t xml:space="preserve"> (Нормативтік құқықтық актілерді мемлекеттік тіркеу тізілімінде № 11774 тіркелген) бұйрығымен бекітілген "Жануарлар дүниесін пайдалануға рұқсат беру" мемлекеттік көрсетілетін қызмет стандарты (бұдан әрі - Стандарт) негізінде көрсетіледі.</w:t>
      </w:r>
    </w:p>
    <w:bookmarkEnd w:id="38"/>
    <w:bookmarkStart w:name="z68" w:id="39"/>
    <w:p>
      <w:pPr>
        <w:spacing w:after="0"/>
        <w:ind w:left="0"/>
        <w:jc w:val="both"/>
      </w:pPr>
      <w:r>
        <w:rPr>
          <w:rFonts w:ascii="Times New Roman"/>
          <w:b w:val="false"/>
          <w:i w:val="false"/>
          <w:color w:val="000000"/>
          <w:sz w:val="28"/>
        </w:rPr>
        <w:t>
      Өтінімді қабылдау және мемлекеттік қызметті көрсету нәтижесін беру www.e.gov.kz, www.elicense.kz "электрондық үкіметтің" веб-порталы (бұдан әрі – портал) арқылы жүзеге асырылады.</w:t>
      </w:r>
    </w:p>
    <w:bookmarkEnd w:id="39"/>
    <w:bookmarkStart w:name="z69" w:id="40"/>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 түрінде.</w:t>
      </w:r>
    </w:p>
    <w:bookmarkEnd w:id="40"/>
    <w:bookmarkStart w:name="z70" w:id="41"/>
    <w:p>
      <w:pPr>
        <w:spacing w:after="0"/>
        <w:ind w:left="0"/>
        <w:jc w:val="both"/>
      </w:pPr>
      <w:r>
        <w:rPr>
          <w:rFonts w:ascii="Times New Roman"/>
          <w:b w:val="false"/>
          <w:i w:val="false"/>
          <w:color w:val="000000"/>
          <w:sz w:val="28"/>
        </w:rPr>
        <w:t>
      3. Мемлекеттік қызметті көрсету нәтижесі: жануарлар дүниесін пайдалануға рұқсат немесе Стандарттың 10-тармағында көзделген жағдайларда және негіздер бойынша мемлекеттік қызметті көрсетуден бас тарту туралы дәлелді жауап.</w:t>
      </w:r>
    </w:p>
    <w:bookmarkEnd w:id="41"/>
    <w:bookmarkStart w:name="z71" w:id="42"/>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End w:id="42"/>
    <w:bookmarkStart w:name="z72" w:id="4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3"/>
    <w:bookmarkStart w:name="z73" w:id="44"/>
    <w:p>
      <w:pPr>
        <w:spacing w:after="0"/>
        <w:ind w:left="0"/>
        <w:jc w:val="both"/>
      </w:pPr>
      <w:r>
        <w:rPr>
          <w:rFonts w:ascii="Times New Roman"/>
          <w:b w:val="false"/>
          <w:i w:val="false"/>
          <w:color w:val="000000"/>
          <w:sz w:val="28"/>
        </w:rPr>
        <w:t>
      4. Көрсетілетін қызметті алушының Стандарттың 9-тармағына сәйкес порталға құжаттар топтамасын тапсыруы, мемлекеттік қызмет көрсету бойынша рәсімді (іс-қимылды) бастау үшін негіздеме болып табылады.</w:t>
      </w:r>
    </w:p>
    <w:bookmarkEnd w:id="44"/>
    <w:bookmarkStart w:name="z74" w:id="4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орындаудың ұзақтығы және мемлекеттік қызмет көрсету рәсімінің (іс-қимылдың) нәтижесі:</w:t>
      </w:r>
    </w:p>
    <w:bookmarkEnd w:id="45"/>
    <w:bookmarkStart w:name="z75" w:id="46"/>
    <w:p>
      <w:pPr>
        <w:spacing w:after="0"/>
        <w:ind w:left="0"/>
        <w:jc w:val="both"/>
      </w:pPr>
      <w:r>
        <w:rPr>
          <w:rFonts w:ascii="Times New Roman"/>
          <w:b w:val="false"/>
          <w:i w:val="false"/>
          <w:color w:val="000000"/>
          <w:sz w:val="28"/>
        </w:rPr>
        <w:t>
      1) құжаттарды қабылдау, тіркеу және көрсетілетін қызметті берушінің басшысына қарар қою үшін жолдау – 30 (отыз) минут. Нәтижесі – көрсетілетін қызметті берушінің басшысына жолдау;</w:t>
      </w:r>
    </w:p>
    <w:bookmarkEnd w:id="46"/>
    <w:bookmarkStart w:name="z76" w:id="47"/>
    <w:p>
      <w:pPr>
        <w:spacing w:after="0"/>
        <w:ind w:left="0"/>
        <w:jc w:val="both"/>
      </w:pPr>
      <w:r>
        <w:rPr>
          <w:rFonts w:ascii="Times New Roman"/>
          <w:b w:val="false"/>
          <w:i w:val="false"/>
          <w:color w:val="000000"/>
          <w:sz w:val="28"/>
        </w:rPr>
        <w:t>
      2) құжаттарды қарау және көрсетілетін қызметті берушінің жауапты орындаушысын анықтау – 3 (үш) сағат. Нәтижесі – көрсетілетін қызметті берушінің жауапты орындаушысын анықтау;</w:t>
      </w:r>
    </w:p>
    <w:bookmarkEnd w:id="47"/>
    <w:bookmarkStart w:name="z77" w:id="48"/>
    <w:p>
      <w:pPr>
        <w:spacing w:after="0"/>
        <w:ind w:left="0"/>
        <w:jc w:val="both"/>
      </w:pPr>
      <w:r>
        <w:rPr>
          <w:rFonts w:ascii="Times New Roman"/>
          <w:b w:val="false"/>
          <w:i w:val="false"/>
          <w:color w:val="000000"/>
          <w:sz w:val="28"/>
        </w:rPr>
        <w:t xml:space="preserve">
      3) көрсетілетін қызметті берушінің жауапты орындаушысымен ұсынылған құжаттардың толықтығын тексеру - 2 (екі) жұмыс күні. Нәтижесі - ұсынылған құжаттардың толықтығын тексеру; </w:t>
      </w:r>
    </w:p>
    <w:bookmarkEnd w:id="48"/>
    <w:bookmarkStart w:name="z78" w:id="49"/>
    <w:p>
      <w:pPr>
        <w:spacing w:after="0"/>
        <w:ind w:left="0"/>
        <w:jc w:val="both"/>
      </w:pPr>
      <w:r>
        <w:rPr>
          <w:rFonts w:ascii="Times New Roman"/>
          <w:b w:val="false"/>
          <w:i w:val="false"/>
          <w:color w:val="000000"/>
          <w:sz w:val="28"/>
        </w:rPr>
        <w:t>
      4) көрсетілетін қызметті берушінің жауапты орындаушысымен мемлекеттік қызмет көрсету нәтижесін рәсімдеу және көрсетілетін қызметті берушінің басшысына қол қоюға жолдау - 2 (екі) жұмыс күні. Нәтижесі – мемлекеттік қызмет көрсету нәтижесін көрсетілетін қызметті берушінің басшысына қол қоюға жолдау;</w:t>
      </w:r>
    </w:p>
    <w:bookmarkEnd w:id="49"/>
    <w:bookmarkStart w:name="z79" w:id="50"/>
    <w:p>
      <w:pPr>
        <w:spacing w:after="0"/>
        <w:ind w:left="0"/>
        <w:jc w:val="both"/>
      </w:pPr>
      <w:r>
        <w:rPr>
          <w:rFonts w:ascii="Times New Roman"/>
          <w:b w:val="false"/>
          <w:i w:val="false"/>
          <w:color w:val="000000"/>
          <w:sz w:val="28"/>
        </w:rPr>
        <w:t>
      5) мемлекеттік қызмет көрсету нәтижесіне қол қою және көрсетілетін қызметті берушінің жауапты орындаушысына жолдау - 4 (төрт) сағат. Нәтижесі – мемлекеттік қызмет көрсету нәтижесін көрсетілетін қызметті берушінің жауапты орындаушысына жолдау;</w:t>
      </w:r>
    </w:p>
    <w:bookmarkEnd w:id="50"/>
    <w:bookmarkStart w:name="z80" w:id="51"/>
    <w:p>
      <w:pPr>
        <w:spacing w:after="0"/>
        <w:ind w:left="0"/>
        <w:jc w:val="both"/>
      </w:pPr>
      <w:r>
        <w:rPr>
          <w:rFonts w:ascii="Times New Roman"/>
          <w:b w:val="false"/>
          <w:i w:val="false"/>
          <w:color w:val="000000"/>
          <w:sz w:val="28"/>
        </w:rPr>
        <w:t xml:space="preserve">
      6) көрсетілетін қызметті алушыға мемлекеттік қызмет көрсету нәтижесін беру – 30 (отыз) минут. Нәтижесі – көрсетілетін қызметті алушыға мемлекеттік қызмет көрсету нәтижесін беру. </w:t>
      </w:r>
    </w:p>
    <w:bookmarkEnd w:id="51"/>
    <w:bookmarkStart w:name="z81" w:id="52"/>
    <w:p>
      <w:pPr>
        <w:spacing w:after="0"/>
        <w:ind w:left="0"/>
        <w:jc w:val="left"/>
      </w:pPr>
      <w:r>
        <w:rPr>
          <w:rFonts w:ascii="Times New Roman"/>
          <w:b/>
          <w:i w:val="false"/>
          <w:color w:val="000000"/>
        </w:rPr>
        <w:t xml:space="preserve"> 4. Мемлекеттік қызмет көрсету процесінде құрылымдық бөлімшелер (қызметкерлер) мен көрсетілетін қызметті берушінің өзара іс-қимыл тәртібін сипаттау</w:t>
      </w:r>
    </w:p>
    <w:bookmarkEnd w:id="52"/>
    <w:bookmarkStart w:name="z82" w:id="53"/>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p>
    <w:bookmarkEnd w:id="53"/>
    <w:bookmarkStart w:name="z83" w:id="54"/>
    <w:p>
      <w:pPr>
        <w:spacing w:after="0"/>
        <w:ind w:left="0"/>
        <w:jc w:val="both"/>
      </w:pPr>
      <w:r>
        <w:rPr>
          <w:rFonts w:ascii="Times New Roman"/>
          <w:b w:val="false"/>
          <w:i w:val="false"/>
          <w:color w:val="000000"/>
          <w:sz w:val="28"/>
        </w:rPr>
        <w:t>
      1) көрсетілетін қызметті берушінің кеңсе қызметкері;</w:t>
      </w:r>
    </w:p>
    <w:bookmarkEnd w:id="54"/>
    <w:bookmarkStart w:name="z84" w:id="55"/>
    <w:p>
      <w:pPr>
        <w:spacing w:after="0"/>
        <w:ind w:left="0"/>
        <w:jc w:val="both"/>
      </w:pPr>
      <w:r>
        <w:rPr>
          <w:rFonts w:ascii="Times New Roman"/>
          <w:b w:val="false"/>
          <w:i w:val="false"/>
          <w:color w:val="000000"/>
          <w:sz w:val="28"/>
        </w:rPr>
        <w:t>
      2) көрсетілетін қызмет берушінің басшысы;</w:t>
      </w:r>
    </w:p>
    <w:bookmarkEnd w:id="55"/>
    <w:bookmarkStart w:name="z85" w:id="56"/>
    <w:p>
      <w:pPr>
        <w:spacing w:after="0"/>
        <w:ind w:left="0"/>
        <w:jc w:val="both"/>
      </w:pPr>
      <w:r>
        <w:rPr>
          <w:rFonts w:ascii="Times New Roman"/>
          <w:b w:val="false"/>
          <w:i w:val="false"/>
          <w:color w:val="000000"/>
          <w:sz w:val="28"/>
        </w:rPr>
        <w:t>
      3) көрсетілетін қызметті берушінің жауапты орындаушы.</w:t>
      </w:r>
    </w:p>
    <w:bookmarkEnd w:id="56"/>
    <w:bookmarkStart w:name="z86" w:id="57"/>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қосымшасы "Мемлекеттік қызмет көрсетудің бизнес-процестерінің анықтамалығында" келтірілген.</w:t>
      </w:r>
    </w:p>
    <w:bookmarkEnd w:id="57"/>
    <w:bookmarkStart w:name="z87" w:id="58"/>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58"/>
    <w:bookmarkStart w:name="z88" w:id="59"/>
    <w:p>
      <w:pPr>
        <w:spacing w:after="0"/>
        <w:ind w:left="0"/>
        <w:jc w:val="both"/>
      </w:pPr>
      <w:r>
        <w:rPr>
          <w:rFonts w:ascii="Times New Roman"/>
          <w:b w:val="false"/>
          <w:i w:val="false"/>
          <w:color w:val="000000"/>
          <w:sz w:val="28"/>
        </w:rPr>
        <w:t>
      8. Жүгіну тәртібін және портал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59"/>
    <w:bookmarkStart w:name="z89" w:id="60"/>
    <w:p>
      <w:pPr>
        <w:spacing w:after="0"/>
        <w:ind w:left="0"/>
        <w:jc w:val="both"/>
      </w:pPr>
      <w:r>
        <w:rPr>
          <w:rFonts w:ascii="Times New Roman"/>
          <w:b w:val="false"/>
          <w:i w:val="false"/>
          <w:color w:val="000000"/>
          <w:sz w:val="28"/>
        </w:rPr>
        <w:t xml:space="preserve">
      1) көрсетілетін қызметті алушы порталда тіркеледі, электрондық цифрлық қолтаңбамен куәландырылған электрондық құжат нысанындағы сұрау салуды жолдайды; </w:t>
      </w:r>
    </w:p>
    <w:bookmarkEnd w:id="60"/>
    <w:bookmarkStart w:name="z90" w:id="61"/>
    <w:p>
      <w:pPr>
        <w:spacing w:after="0"/>
        <w:ind w:left="0"/>
        <w:jc w:val="both"/>
      </w:pPr>
      <w:r>
        <w:rPr>
          <w:rFonts w:ascii="Times New Roman"/>
          <w:b w:val="false"/>
          <w:i w:val="false"/>
          <w:color w:val="000000"/>
          <w:sz w:val="28"/>
        </w:rPr>
        <w:t>
      2) көрсетілетін қызметті алушының "жеке кабинетінде" сұрау салудың қабылданғаны туралы мәртебе жолданады;</w:t>
      </w:r>
    </w:p>
    <w:bookmarkEnd w:id="61"/>
    <w:bookmarkStart w:name="z91" w:id="62"/>
    <w:p>
      <w:pPr>
        <w:spacing w:after="0"/>
        <w:ind w:left="0"/>
        <w:jc w:val="both"/>
      </w:pPr>
      <w:r>
        <w:rPr>
          <w:rFonts w:ascii="Times New Roman"/>
          <w:b w:val="false"/>
          <w:i w:val="false"/>
          <w:color w:val="000000"/>
          <w:sz w:val="28"/>
        </w:rPr>
        <w:t>
      3) сұрау салуды қабылдағаннан кейін, мемлекеттік қызметті көрсету процесінде көрсетілетін қызметті берушінің құрылымдылық бөлімшелерінің іс-қимыл тәртібі осы регламенттің 5-тармағына сәйкес жүзеге асырылады.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пайдалануға</w:t>
            </w:r>
            <w:r>
              <w:rPr>
                <w:rFonts w:ascii="Times New Roman"/>
                <w:b w:val="false"/>
                <w:i w:val="false"/>
                <w:color w:val="000000"/>
                <w:sz w:val="20"/>
              </w:rPr>
              <w:t xml:space="preserve"> рұқсат беру" мемлекеттік</w:t>
            </w:r>
            <w:r>
              <w:rPr>
                <w:rFonts w:ascii="Times New Roman"/>
                <w:b w:val="false"/>
                <w:i w:val="false"/>
                <w:color w:val="000000"/>
                <w:sz w:val="20"/>
              </w:rPr>
              <w:t xml:space="preserve"> көрсетілетін қызмет регламентіне</w:t>
            </w:r>
            <w:r>
              <w:rPr>
                <w:rFonts w:ascii="Times New Roman"/>
                <w:b w:val="false"/>
                <w:i w:val="false"/>
                <w:color w:val="000000"/>
                <w:sz w:val="20"/>
              </w:rPr>
              <w:t xml:space="preserve"> қосымша</w:t>
            </w:r>
          </w:p>
        </w:tc>
      </w:tr>
    </w:tbl>
    <w:bookmarkStart w:name="z96" w:id="63"/>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63"/>
    <w:bookmarkStart w:name="z97"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6908800" cy="986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908800" cy="986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