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1606" w14:textId="98e1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2017 жылғы 3 наурыздағы "Алматы облысының жергілікті атқарушы органдарының "Б" корпусы мемлекеттік әкімшілік қызметшілерінің қызметін бағалаудың әдістемесін бекіту туралы" № 97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27 маусымдағы № 266 қаулысы. Алматы облысы Әділет департаментінде 2017 жылы 27 шілдеде № 4283 болып тіркелді. Күші жойылды - Алматы облысы әкімдігінің 2018 жылғы 06 наурыздағы № 106 қаулысымен</w:t>
      </w:r>
    </w:p>
    <w:p>
      <w:pPr>
        <w:spacing w:after="0"/>
        <w:ind w:left="0"/>
        <w:jc w:val="both"/>
      </w:pPr>
      <w:bookmarkStart w:name="z5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06.03.2018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мемлекеттiк қызметі туралы" 2015 жылғы 23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"Алматы облысының жергілікті атқарушы органдарының "Б" корпусы мемлекеттік әкімшілік қызметшілерінің қызметін бағалаудың әдістемесін бекіту туралы" 2017 жылғы 3 наурыздағы № 97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 сәуірінде "Жетісу", "Огни Алатау" газеттерінде жарияланған) қаулысына келесі өзгерістер мен толықтыру енгізілсін: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Алматы облысының жергілікті атқарушы органдарының "Б" корпусы мемлекеттік әкімшілік қызметшілерінің қызметін бағалаудың әдістемесінде: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жұмыстың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Ағымдағы жұмыстың орташа көлемінен асатын қызмет көрсеткіштері және күрделі қызмет түрлері атқарылған жұмыстың көлемі мен күрлілігінің өсу тәртібімен "+1"-ден "+5"-ке балға дейін бес деңгейлік шәкіл бойынша орналастырылған. Бұл ретте көтермеленетін қызмет көрсеткіштері мен түрлеріне Электронды құжат алмасудың </w:t>
      </w:r>
      <w:r>
        <w:rPr>
          <w:rFonts w:ascii="Times New Roman"/>
          <w:b w:val="false"/>
          <w:i w:val="false"/>
          <w:color w:val="000000"/>
          <w:sz w:val="28"/>
        </w:rPr>
        <w:t>бірыңғай жүйесінде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мемлекеттік органның Интранет-порталында белгіленетін де, белгіленбейтін де құжаттар мен іс-шаралар кіре алады.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 қосымшасына сәйкес "Б" корпусының қызметшісіне тікелей басшымен балл қойылады.";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әкімі аппаратының басшысы Б. Байжұмановқа жүктелсін.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"27" маусым № 266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жергілікті атқарушы органдарының "Б" корпусы мемлекеттік әкімшілік қызметшілерінің қызметін бағалаудың әдістемесіне 1-1- қосымша</w:t>
            </w:r>
          </w:p>
        </w:tc>
      </w:tr>
    </w:tbl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жергілікті атқару органдарының "Б" корпусының мемлекеттік әкімшілік қызмешілерінің көтермеленетін көрсеткіштері мен қызмет түрлері үшін балл шәкілдері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10448"/>
      </w:tblGrid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1"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балл</w:t>
            </w:r>
          </w:p>
          <w:bookmarkEnd w:id="12"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мемлекеттік әкімшілік лауазымға алғаш қабылданған қызметшілері арасында лауазымға тағайындалғаннан кейінгі бірінші жыл ішінде жұмыстан шығу санының өсуіне жол бермеуге бағытталған іс-шараларды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зерттеуді және талдауды талап ететін тапсырмаларды, сондай-ақ нақты позициялар әзірлей отырып, орындау мерзімі бір күн болатын тапсырмаларды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 уақытша жоқ мемлекеттік қызметшінің міндеттерін атқару және лауазымдарды қоса атқару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Баяндамаларды, баяндамалардың тезистерін, сөйлейтін сөздер, баспасөз парақтарын, анықтама материалдарын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органдарға жіберілетін жинақ есептерді, талдамалық ақпараттарды сапалы және уақытылы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Кезекшілік, шұғыл тапсырмаларды орындау үшін жұмыстан тыс уақытта, демалыс және мереке күндері жұмысқа тарту </w:t>
            </w:r>
          </w:p>
        </w:tc>
      </w:tr>
      <w:tr>
        <w:trPr>
          <w:trHeight w:val="30" w:hRule="atLeast"/>
        </w:trPr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</w:p>
          <w:bookmarkEnd w:id="13"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әлеуметтік–экономикалық дамуы бойынша оң көрсеткіштерге қол жеткізу, салалық мемлекеттік бағдарламалардың іске асырылуын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құрылымдық бөлімшелер ұйымдастыратын және жүргізетін тексеру іс-шараларына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іс-шараларын жүргізу, олардың қорытындысы бойынша анықталған кешіліктерді жою бойынша қабылданған 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құпияларды құрайтын құжаттармен жұмыс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лауазымдық міндеттерін орындау барысында мемлекеттік органның тиімді қызмет атқаруы үшін ұсыныстар енгізу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Форумдарды, конференцияларды, дөңгелек үстелдерді, дәрістерді, түсініктемелерді ұйымдастыру және өткізу </w:t>
            </w:r>
          </w:p>
        </w:tc>
      </w:tr>
      <w:tr>
        <w:trPr>
          <w:trHeight w:val="30" w:hRule="atLeast"/>
        </w:trPr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 бабында пайдалану үшін" белгісі бар құжаттармен жұмыс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қызметі туралы бейне және аудио сценарийлер, авторлық мақалалар мен жарияланымдар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мемлекеттік орган пайдасына наразылық, талап арыз беру қызметін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кеңестері, комиссия отырыстары үшін материалдар дайындау және өткізілуін ұйымдастыру</w:t>
            </w:r>
          </w:p>
        </w:tc>
      </w:tr>
      <w:tr>
        <w:trPr>
          <w:trHeight w:val="30" w:hRule="atLeast"/>
        </w:trPr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</w:p>
          <w:bookmarkEnd w:id="15"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өз ерекшелігіне сәйкес жұмысында қолданылатын нормативтік құқықтық актілерді түсіндіру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топтары, комиссиялар жұмысына қатысу</w:t>
            </w:r>
          </w:p>
        </w:tc>
      </w:tr>
      <w:tr>
        <w:trPr>
          <w:trHeight w:val="30" w:hRule="atLeast"/>
        </w:trPr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6"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міндеттерін тікелей орындау барысында шет тілін қолдану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Архивке құжаттарды сапалы өңдеп,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(ұжымның спорттық, мәдени іс-шараларына)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