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6a57a" w14:textId="1e6a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Құрмет грамотасымен наградтау туралы ережесін бекіту туралы</w:t>
      </w:r>
    </w:p>
    <w:p>
      <w:pPr>
        <w:spacing w:after="0"/>
        <w:ind w:left="0"/>
        <w:jc w:val="both"/>
      </w:pPr>
      <w:r>
        <w:rPr>
          <w:rFonts w:ascii="Times New Roman"/>
          <w:b w:val="false"/>
          <w:i w:val="false"/>
          <w:color w:val="000000"/>
          <w:sz w:val="28"/>
        </w:rPr>
        <w:t>Алматы облыстық мәслихатының 2017 жылғы 26 сәуірдегі № 14-81 шешімі. Алматы облысы Әділет департаментінде 2017 жылы 1 маусымда № 4221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2001 жылғы 23 қаңтардағы Қазақстан Республикасы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Aлматы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Aлматы облысының Құрмет грамотасымен наградтау туралы ережесі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Aлматы облыстық мәслихаты аппаратының басшысы Құрманбаев Ерлан Бақытжановичқа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алғашқы ресми жарияланған күнінен кейiн күнтiзбелiк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Алматы облыстық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Сүлейменов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Алматы облыстық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мәслихатының 2017 жылғы 26 сәуірдегі № 14-81 шешімімен бекітілген қосымша </w:t>
            </w:r>
          </w:p>
        </w:tc>
      </w:tr>
    </w:tbl>
    <w:bookmarkStart w:name="z13" w:id="0"/>
    <w:p>
      <w:pPr>
        <w:spacing w:after="0"/>
        <w:ind w:left="0"/>
        <w:jc w:val="left"/>
      </w:pPr>
      <w:r>
        <w:rPr>
          <w:rFonts w:ascii="Times New Roman"/>
          <w:b/>
          <w:i w:val="false"/>
          <w:color w:val="000000"/>
        </w:rPr>
        <w:t xml:space="preserve"> Алматы облысының Құрмет грамотасымен наградтау туралы ереже</w:t>
      </w:r>
    </w:p>
    <w:bookmarkEnd w:id="0"/>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Aлматы облысының Құрмет грамотасымен наградтау туралы ереже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Aлматы облысының Құрмет грамотасымен наградтау тәртібін айқындайды.</w:t>
      </w:r>
      <w:r>
        <w:br/>
      </w:r>
      <w:r>
        <w:rPr>
          <w:rFonts w:ascii="Times New Roman"/>
          <w:b w:val="false"/>
          <w:i w:val="false"/>
          <w:color w:val="000000"/>
          <w:sz w:val="28"/>
        </w:rPr>
        <w:t>
      </w:t>
      </w:r>
      <w:r>
        <w:rPr>
          <w:rFonts w:ascii="Times New Roman"/>
          <w:b w:val="false"/>
          <w:i w:val="false"/>
          <w:color w:val="000000"/>
          <w:sz w:val="28"/>
        </w:rPr>
        <w:t>2. Aлматы облысының Құрмет грамотасы (бұдан әрі - Құрмет грамотасы) маңызды моральдық ынталандырма, азаматтардың жемісті қызметін қоғамның мойындауын білдіру болып табылады.</w:t>
      </w:r>
      <w:r>
        <w:br/>
      </w:r>
      <w:r>
        <w:rPr>
          <w:rFonts w:ascii="Times New Roman"/>
          <w:b w:val="false"/>
          <w:i w:val="false"/>
          <w:color w:val="000000"/>
          <w:sz w:val="28"/>
        </w:rPr>
        <w:t>
      </w:t>
      </w:r>
      <w:r>
        <w:rPr>
          <w:rFonts w:ascii="Times New Roman"/>
          <w:b w:val="false"/>
          <w:i w:val="false"/>
          <w:color w:val="000000"/>
          <w:sz w:val="28"/>
        </w:rPr>
        <w:t>3. Құрмет грамотасымен қызмет саласында кем дегенде 5 жыл қызмет өтілі бар Қазақстан Республикасының азаматтары мен шетел азаматтары экономикадағы, әлеуметтiк саладағы, ғылымдағы, мәдениеттегi, бiлiм берудегi, денсаулық сақтаудағы, әскери және мемлекеттiк қызметтегi, қоғамдық, мемлекеттiк, қайырымдылық қызметтегi елеулi жетiстiктерi үшiн наградталады.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Құрмет грамотасымен наградтау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Алматы облысы әкіміне наградтауға ұсынысты жергілікті өкілді және атқарушы органдар, шығармашылық одақтар, еңбек ұжымдары және басқа да ұйымдар енгізеді. </w:t>
      </w:r>
      <w:r>
        <w:br/>
      </w:r>
      <w:r>
        <w:rPr>
          <w:rFonts w:ascii="Times New Roman"/>
          <w:b w:val="false"/>
          <w:i w:val="false"/>
          <w:color w:val="000000"/>
          <w:sz w:val="28"/>
        </w:rPr>
        <w:t>
      </w:t>
      </w:r>
      <w:r>
        <w:rPr>
          <w:rFonts w:ascii="Times New Roman"/>
          <w:b w:val="false"/>
          <w:i w:val="false"/>
          <w:color w:val="000000"/>
          <w:sz w:val="28"/>
        </w:rPr>
        <w:t>5. Құрмет грамотасымен наградтау туралы қолдау хат тегін, атын, әкесінің атын (болған жағдайда), туылған күнін, жұмыс орнын (жарғылық құжаттарына сәйкес ұйымның толық атауын және қолдау хат енгізілген күндегі атқаратын лауазымының толық атауын көрсете отырып), білімі туралы мәліметтерді, еңбек қызметі туралы, наградалары мен құрметті атақтары туралы мәліметтерді көрсете отырып мемлекеттік және орыс тілдерінде рәсімделеді.</w:t>
      </w:r>
      <w:r>
        <w:br/>
      </w:r>
      <w:r>
        <w:rPr>
          <w:rFonts w:ascii="Times New Roman"/>
          <w:b w:val="false"/>
          <w:i w:val="false"/>
          <w:color w:val="000000"/>
          <w:sz w:val="28"/>
        </w:rPr>
        <w:t>
      </w:t>
      </w:r>
      <w:r>
        <w:rPr>
          <w:rFonts w:ascii="Times New Roman"/>
          <w:b w:val="false"/>
          <w:i w:val="false"/>
          <w:color w:val="000000"/>
          <w:sz w:val="28"/>
        </w:rPr>
        <w:t xml:space="preserve">6. Дұрыс рәсімделмеген және наградтауға дейін он жұмыс күннен кем мерзімде келіп түскен қолдау хат Алматы облысы әкімінің қарауына қабылданбайды. </w:t>
      </w:r>
      <w:r>
        <w:br/>
      </w:r>
      <w:r>
        <w:rPr>
          <w:rFonts w:ascii="Times New Roman"/>
          <w:b w:val="false"/>
          <w:i w:val="false"/>
          <w:color w:val="000000"/>
          <w:sz w:val="28"/>
        </w:rPr>
        <w:t>
      </w:t>
      </w:r>
      <w:r>
        <w:rPr>
          <w:rFonts w:ascii="Times New Roman"/>
          <w:b w:val="false"/>
          <w:i w:val="false"/>
          <w:color w:val="000000"/>
          <w:sz w:val="28"/>
        </w:rPr>
        <w:t>7. Кезекті наградаға ұсыну алдыңғы наградттау күнінен бастап бес жыл өткен соң ғана мүмкін.</w:t>
      </w:r>
      <w:r>
        <w:br/>
      </w:r>
      <w:r>
        <w:rPr>
          <w:rFonts w:ascii="Times New Roman"/>
          <w:b w:val="false"/>
          <w:i w:val="false"/>
          <w:color w:val="000000"/>
          <w:sz w:val="28"/>
        </w:rPr>
        <w:t>
      </w:t>
      </w:r>
      <w:r>
        <w:rPr>
          <w:rFonts w:ascii="Times New Roman"/>
          <w:b w:val="false"/>
          <w:i w:val="false"/>
          <w:color w:val="000000"/>
          <w:sz w:val="28"/>
        </w:rPr>
        <w:t>8. Құрмет грамотасын тапсыру салтанатты түрде жүргізіледі.</w:t>
      </w:r>
      <w:r>
        <w:br/>
      </w:r>
      <w:r>
        <w:rPr>
          <w:rFonts w:ascii="Times New Roman"/>
          <w:b w:val="false"/>
          <w:i w:val="false"/>
          <w:color w:val="000000"/>
          <w:sz w:val="28"/>
        </w:rPr>
        <w:t>
      </w:t>
      </w:r>
      <w:r>
        <w:rPr>
          <w:rFonts w:ascii="Times New Roman"/>
          <w:b w:val="false"/>
          <w:i w:val="false"/>
          <w:color w:val="000000"/>
          <w:sz w:val="28"/>
        </w:rPr>
        <w:t xml:space="preserve">Құрмет грамотасын Алматы облысының әкімі тапсырады, сондай-ақ Алматы облысы әкімінің атынан және оның тапсыруы бойынша Құрмет грамотасын аудандардың, облыстық маңызы бар қалалардың әкімдері және Алматы облысының әкімі уәкілдік берген басқа да тұлғалар тапсыра алады. </w:t>
      </w:r>
      <w:r>
        <w:br/>
      </w:r>
      <w:r>
        <w:rPr>
          <w:rFonts w:ascii="Times New Roman"/>
          <w:b w:val="false"/>
          <w:i w:val="false"/>
          <w:color w:val="000000"/>
          <w:sz w:val="28"/>
        </w:rPr>
        <w:t>
      </w:t>
      </w:r>
      <w:r>
        <w:rPr>
          <w:rFonts w:ascii="Times New Roman"/>
          <w:b w:val="false"/>
          <w:i w:val="false"/>
          <w:color w:val="000000"/>
          <w:sz w:val="28"/>
        </w:rPr>
        <w:t>9. Құрмет грамотасына Алматы облысы әкімінің қолы қойылады.</w:t>
      </w:r>
      <w:r>
        <w:br/>
      </w:r>
      <w:r>
        <w:rPr>
          <w:rFonts w:ascii="Times New Roman"/>
          <w:b w:val="false"/>
          <w:i w:val="false"/>
          <w:color w:val="000000"/>
          <w:sz w:val="28"/>
        </w:rPr>
        <w:t>
      </w:t>
      </w:r>
      <w:r>
        <w:rPr>
          <w:rFonts w:ascii="Times New Roman"/>
          <w:b w:val="false"/>
          <w:i w:val="false"/>
          <w:color w:val="000000"/>
          <w:sz w:val="28"/>
        </w:rPr>
        <w:t>10. Құжаттарды жүргізуді және есепке алуды Алматы облысы әкімінің аппаратымен жүзеге асырылады.</w:t>
      </w:r>
      <w:r>
        <w:br/>
      </w:r>
      <w:r>
        <w:rPr>
          <w:rFonts w:ascii="Times New Roman"/>
          <w:b w:val="false"/>
          <w:i w:val="false"/>
          <w:color w:val="000000"/>
          <w:sz w:val="28"/>
        </w:rPr>
        <w:t>
      </w:t>
      </w:r>
      <w:r>
        <w:rPr>
          <w:rFonts w:ascii="Times New Roman"/>
          <w:b w:val="false"/>
          <w:i w:val="false"/>
          <w:color w:val="000000"/>
          <w:sz w:val="28"/>
        </w:rPr>
        <w:t>11. Құрмет грамотасының тапсырылғаны туралы тапсыру хаттамасы жасалады, награданы тапсырған тұлғанын қолы қойылады және награданы тапсырған органның мөрімен бекітіледі және үш жұмыс күні ішінде Алматы облысы әкімі аппаратына жолданады.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