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8cef" w14:textId="bbf8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аудандық мәслихатының 2017 жылғы 26 сәуірдегі № 14-83 шешімі. Алматы облысы Әділет департаментінде 2017 жылы 18 мамырда № 4213 болып тіркелді. Күші жойылды - Алматы облыстық мәслихатының 2020 жылғы 3 желтоқсандағы № 63-333 шешімімен</w:t>
      </w:r>
    </w:p>
    <w:p>
      <w:pPr>
        <w:spacing w:after="0"/>
        <w:ind w:left="0"/>
        <w:jc w:val="both"/>
      </w:pPr>
      <w:bookmarkStart w:name="z290" w:id="0"/>
      <w:r>
        <w:rPr>
          <w:rFonts w:ascii="Times New Roman"/>
          <w:b w:val="false"/>
          <w:i w:val="false"/>
          <w:color w:val="ff0000"/>
          <w:sz w:val="28"/>
        </w:rPr>
        <w:t xml:space="preserve">
      Ескерту. Күші жойылды - Алматы облыстық мәслихатының 03.12.2020 </w:t>
      </w:r>
      <w:r>
        <w:rPr>
          <w:rFonts w:ascii="Times New Roman"/>
          <w:b w:val="false"/>
          <w:i w:val="false"/>
          <w:color w:val="ff0000"/>
          <w:sz w:val="28"/>
        </w:rPr>
        <w:t>№ 63-333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p>
    <w:bookmarkStart w:name="z291" w:id="1"/>
    <w:p>
      <w:pPr>
        <w:spacing w:after="0"/>
        <w:ind w:left="0"/>
        <w:jc w:val="both"/>
      </w:pPr>
      <w:r>
        <w:rPr>
          <w:rFonts w:ascii="Times New Roman"/>
          <w:b w:val="false"/>
          <w:i w:val="false"/>
          <w:color w:val="000000"/>
          <w:sz w:val="28"/>
        </w:rPr>
        <w:t xml:space="preserve">
      1. Алматы облыстық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2" w:id="2"/>
    <w:p>
      <w:pPr>
        <w:spacing w:after="0"/>
        <w:ind w:left="0"/>
        <w:jc w:val="both"/>
      </w:pPr>
      <w:r>
        <w:rPr>
          <w:rFonts w:ascii="Times New Roman"/>
          <w:b w:val="false"/>
          <w:i w:val="false"/>
          <w:color w:val="000000"/>
          <w:sz w:val="28"/>
        </w:rPr>
        <w:t xml:space="preserve">
      2. Осы шешімнің орындалуын бақылау Алматы облыстық мәслихаты аппаратының басшысы Құрманбаев Ерлан Бақытжанұлына жүктелсін. </w:t>
      </w:r>
    </w:p>
    <w:bookmarkEnd w:id="2"/>
    <w:bookmarkStart w:name="z293" w:id="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"26" сәуірдегі № 14-83 шешімімен бекітілген қосымша</w:t>
            </w:r>
          </w:p>
        </w:tc>
      </w:tr>
    </w:tbl>
    <w:bookmarkStart w:name="z299" w:id="4"/>
    <w:p>
      <w:pPr>
        <w:spacing w:after="0"/>
        <w:ind w:left="0"/>
        <w:jc w:val="left"/>
      </w:pPr>
      <w:r>
        <w:rPr>
          <w:rFonts w:ascii="Times New Roman"/>
          <w:b/>
          <w:i w:val="false"/>
          <w:color w:val="000000"/>
        </w:rPr>
        <w:t xml:space="preserve"> Алматы облыстық мәслихаты аппаратының қызметтік куәлігін беру қағидалары және оның сипаттамасы</w:t>
      </w:r>
    </w:p>
    <w:bookmarkEnd w:id="4"/>
    <w:bookmarkStart w:name="z300" w:id="5"/>
    <w:p>
      <w:pPr>
        <w:spacing w:after="0"/>
        <w:ind w:left="0"/>
        <w:jc w:val="left"/>
      </w:pPr>
      <w:r>
        <w:rPr>
          <w:rFonts w:ascii="Times New Roman"/>
          <w:b/>
          <w:i w:val="false"/>
          <w:color w:val="000000"/>
        </w:rPr>
        <w:t xml:space="preserve"> 1. Жалпы ережелер</w:t>
      </w:r>
    </w:p>
    <w:bookmarkEnd w:id="5"/>
    <w:bookmarkStart w:name="z302" w:id="6"/>
    <w:p>
      <w:pPr>
        <w:spacing w:after="0"/>
        <w:ind w:left="0"/>
        <w:jc w:val="both"/>
      </w:pPr>
      <w:r>
        <w:rPr>
          <w:rFonts w:ascii="Times New Roman"/>
          <w:b w:val="false"/>
          <w:i w:val="false"/>
          <w:color w:val="000000"/>
          <w:sz w:val="28"/>
        </w:rPr>
        <w:t xml:space="preserve">
      1. Осы Алматы облыстық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Алматы облыстық мәслихаты аппаратының (бұдан әрі - мәслихат аппараты) қызметтік куәлігін беру тәртібін және оның сипаттамасын айқындайды. </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303"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4" w:id="9"/>
    <w:p>
      <w:pPr>
        <w:spacing w:after="0"/>
        <w:ind w:left="0"/>
        <w:jc w:val="left"/>
      </w:pPr>
      <w:r>
        <w:rPr>
          <w:rFonts w:ascii="Times New Roman"/>
          <w:b/>
          <w:i w:val="false"/>
          <w:color w:val="000000"/>
        </w:rPr>
        <w:t xml:space="preserve"> 2. Қызметтік куәлікті беру тәртібі</w:t>
      </w:r>
    </w:p>
    <w:bookmarkEnd w:id="9"/>
    <w:bookmarkStart w:name="z305" w:id="10"/>
    <w:p>
      <w:pPr>
        <w:spacing w:after="0"/>
        <w:ind w:left="0"/>
        <w:jc w:val="both"/>
      </w:pPr>
      <w:r>
        <w:rPr>
          <w:rFonts w:ascii="Times New Roman"/>
          <w:b w:val="false"/>
          <w:i w:val="false"/>
          <w:color w:val="000000"/>
          <w:sz w:val="28"/>
        </w:rPr>
        <w:t>
      4. Куәлік Алматы облыстық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күні ішінде куәлікті кадр мәселесімен айналысатын мәслихат аппаратының маманына тапсырады.</w:t>
      </w:r>
    </w:p>
    <w:bookmarkEnd w:id="12"/>
    <w:bookmarkStart w:name="z306"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307"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Алматы облыстық мәслихаты аппаратының қызметтік куәліктерін беру және қайтару журналына қол қояды (бұдан әрі - журнал).</w:t>
      </w:r>
    </w:p>
    <w:bookmarkEnd w:id="14"/>
    <w:bookmarkStart w:name="z308"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09"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310"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1"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12"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3"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w:t>
      </w:r>
      <w:r>
        <w:rPr>
          <w:rFonts w:ascii="Times New Roman"/>
          <w:b/>
          <w:i w:val="false"/>
          <w:color w:val="000000"/>
        </w:rPr>
        <w:t>3. Куәліктің сипаттамасы</w:t>
      </w:r>
    </w:p>
    <w:bookmarkEnd w:id="23"/>
    <w:bookmarkStart w:name="z52" w:id="24"/>
    <w:p>
      <w:pPr>
        <w:spacing w:after="0"/>
        <w:ind w:left="0"/>
        <w:jc w:val="both"/>
      </w:pPr>
      <w:r>
        <w:rPr>
          <w:rFonts w:ascii="Times New Roman"/>
          <w:b w:val="false"/>
          <w:i w:val="false"/>
          <w:color w:val="000000"/>
          <w:sz w:val="28"/>
        </w:rPr>
        <w:t xml:space="preserve">
      15. Куәліктің мұқабасы күрең қызыл түсті. Куәлік мұқабасының көлемі ашылған түрінде - 70х195 миллиметр болады. </w:t>
      </w:r>
    </w:p>
    <w:bookmarkEnd w:id="24"/>
    <w:bookmarkStart w:name="z53" w:id="25"/>
    <w:p>
      <w:pPr>
        <w:spacing w:after="0"/>
        <w:ind w:left="0"/>
        <w:jc w:val="both"/>
      </w:pPr>
      <w:r>
        <w:rPr>
          <w:rFonts w:ascii="Times New Roman"/>
          <w:b w:val="false"/>
          <w:i w:val="false"/>
          <w:color w:val="000000"/>
          <w:sz w:val="28"/>
        </w:rPr>
        <w:t xml:space="preserve">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40"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"АЛМАТЫ ОБЛЫСТЫҚ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315"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bookmarkEnd w:id="30"/>
    <w:bookmarkStart w:name="z316"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"АЛМАТИНСКИЙ ОБЛАСТНОЙ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Алматы облыстық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қызметтік куәлігін беру қағидаларына қосымша</w:t>
            </w:r>
          </w:p>
        </w:tc>
      </w:tr>
    </w:tbl>
    <w:bookmarkStart w:name="z318" w:id="33"/>
    <w:p>
      <w:pPr>
        <w:spacing w:after="0"/>
        <w:ind w:left="0"/>
        <w:jc w:val="both"/>
      </w:pPr>
      <w:r>
        <w:rPr>
          <w:rFonts w:ascii="Times New Roman"/>
          <w:b w:val="false"/>
          <w:i w:val="false"/>
          <w:color w:val="000000"/>
          <w:sz w:val="28"/>
        </w:rPr>
        <w:t>
      нысан</w:t>
      </w:r>
    </w:p>
    <w:bookmarkEnd w:id="33"/>
    <w:bookmarkStart w:name="z320" w:id="34"/>
    <w:p>
      <w:pPr>
        <w:spacing w:after="0"/>
        <w:ind w:left="0"/>
        <w:jc w:val="left"/>
      </w:pPr>
      <w:r>
        <w:rPr>
          <w:rFonts w:ascii="Times New Roman"/>
          <w:b/>
          <w:i w:val="false"/>
          <w:color w:val="000000"/>
        </w:rPr>
        <w:t xml:space="preserve"> Алматы облыстық мәслихаты аппаратының мемлекеттік қызметшілеріне қызметтік куәліктерді беру және қайтару журналы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220"/>
        <w:gridCol w:w="512"/>
        <w:gridCol w:w="512"/>
        <w:gridCol w:w="512"/>
        <w:gridCol w:w="512"/>
        <w:gridCol w:w="4194"/>
        <w:gridCol w:w="1104"/>
        <w:gridCol w:w="222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5"/>
          <w:p>
            <w:pPr>
              <w:spacing w:after="20"/>
              <w:ind w:left="20"/>
              <w:jc w:val="both"/>
            </w:pPr>
            <w:r>
              <w:rPr>
                <w:rFonts w:ascii="Times New Roman"/>
                <w:b w:val="false"/>
                <w:i w:val="false"/>
                <w:color w:val="000000"/>
                <w:sz w:val="20"/>
              </w:rPr>
              <w:t>
№</w:t>
            </w:r>
          </w:p>
          <w:bookmarkEnd w:id="35"/>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6"/>
          <w:p>
            <w:pPr>
              <w:spacing w:after="20"/>
              <w:ind w:left="20"/>
              <w:jc w:val="both"/>
            </w:pPr>
            <w:r>
              <w:rPr>
                <w:rFonts w:ascii="Times New Roman"/>
                <w:b w:val="false"/>
                <w:i w:val="false"/>
                <w:color w:val="000000"/>
                <w:sz w:val="20"/>
              </w:rPr>
              <w:t>
 </w:t>
            </w:r>
          </w:p>
          <w:bookmarkEnd w:id="36"/>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37"/>
    <w:p>
      <w:pPr>
        <w:spacing w:after="0"/>
        <w:ind w:left="0"/>
        <w:jc w:val="both"/>
      </w:pPr>
      <w:r>
        <w:rPr>
          <w:rFonts w:ascii="Times New Roman"/>
          <w:b w:val="false"/>
          <w:i w:val="false"/>
          <w:color w:val="000000"/>
          <w:sz w:val="28"/>
        </w:rPr>
        <w:t>
      Ескертпе: Алматы облыстық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