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e264" w14:textId="298e2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2017 жылғы 30 қазандағы № 136 шешімі. Ақтөбе облысының Әділет департаментінде 2017 жылғы 14 қарашада № 5692 болып тіркелді. Күші жойылды - Ақтөбе облысы Шалқар аудандық мәслихатының 2023 жылғы 27 қазандағы № 112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27.10.2023 </w:t>
      </w:r>
      <w:r>
        <w:rPr>
          <w:rFonts w:ascii="Times New Roman"/>
          <w:b w:val="false"/>
          <w:i w:val="false"/>
          <w:color w:val="ff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Кіріспе жаңа редакцияда - Ақтөбе облысы Шалқар аудандық мәслихатының 26.05.2023 № 64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Шалқар ауданында тұрғын үй көмегін көрсету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2. "Шалқар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Махамбетов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30 қазандағы №136 шешіміне қосымша</w:t>
            </w:r>
          </w:p>
        </w:tc>
      </w:tr>
    </w:tbl>
    <w:bookmarkStart w:name="z7" w:id="4"/>
    <w:p>
      <w:pPr>
        <w:spacing w:after="0"/>
        <w:ind w:left="0"/>
        <w:jc w:val="left"/>
      </w:pPr>
      <w:r>
        <w:rPr>
          <w:rFonts w:ascii="Times New Roman"/>
          <w:b/>
          <w:i w:val="false"/>
          <w:color w:val="000000"/>
        </w:rPr>
        <w:t xml:space="preserve"> Шалқар ауданында тұрғын үй көмегін көрсету мөлшері және тәртібі </w:t>
      </w:r>
    </w:p>
    <w:bookmarkEnd w:id="4"/>
    <w:p>
      <w:pPr>
        <w:spacing w:after="0"/>
        <w:ind w:left="0"/>
        <w:jc w:val="both"/>
      </w:pPr>
      <w:r>
        <w:rPr>
          <w:rFonts w:ascii="Times New Roman"/>
          <w:b w:val="false"/>
          <w:i w:val="false"/>
          <w:color w:val="ff0000"/>
          <w:sz w:val="28"/>
        </w:rPr>
        <w:t xml:space="preserve">
      Ескерту. Қосымша жаңа редакцияда - Ақтөбе облысы Шалқар аудандық мәслихатының 06.12.2019 </w:t>
      </w:r>
      <w:r>
        <w:rPr>
          <w:rFonts w:ascii="Times New Roman"/>
          <w:b w:val="false"/>
          <w:i w:val="false"/>
          <w:color w:val="ff0000"/>
          <w:sz w:val="28"/>
        </w:rPr>
        <w:t>№ 395</w:t>
      </w:r>
      <w:r>
        <w:rPr>
          <w:rFonts w:ascii="Times New Roman"/>
          <w:b w:val="false"/>
          <w:i w:val="false"/>
          <w:color w:val="ff0000"/>
          <w:sz w:val="28"/>
        </w:rPr>
        <w:t xml:space="preserve"> шешімімен (алғашқы ресми жариялаған күнінен бастап қолданысқа енгізіледі).</w:t>
      </w:r>
    </w:p>
    <w:p>
      <w:pPr>
        <w:spacing w:after="0"/>
        <w:ind w:left="0"/>
        <w:jc w:val="left"/>
      </w:pPr>
      <w:r>
        <w:rPr>
          <w:rFonts w:ascii="Times New Roman"/>
          <w:b/>
          <w:i w:val="false"/>
          <w:color w:val="000000"/>
        </w:rPr>
        <w:t xml:space="preserve"> 1. Тұрғын үй көмегін көрсету тәртібі</w:t>
      </w:r>
    </w:p>
    <w:bookmarkStart w:name="z8"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жалғадаған тұрғынжайды пайдаланғаны үшін шығыстарды төлеуге сомасы мен аз қамтылған отбасылардың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5 (бес) пайызы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26.05.2023 </w:t>
      </w:r>
      <w:r>
        <w:rPr>
          <w:rFonts w:ascii="Times New Roman"/>
          <w:b w:val="false"/>
          <w:i w:val="false"/>
          <w:color w:val="000000"/>
          <w:sz w:val="28"/>
        </w:rPr>
        <w:t>№ 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Тұрғын үй көмегін тағайындау "Шалқар аудандық жұмыспен қамту және әлеуметтік бағдарламалар бөлімі" мемлекеттік мекемесі (бұдан әрі - уәкілетті орган) арқылы жүзеге асырылады.</w:t>
      </w:r>
    </w:p>
    <w:bookmarkEnd w:id="6"/>
    <w:bookmarkStart w:name="z10" w:id="7"/>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Шалқар аудандық мәслихатының 03.02.2021 </w:t>
      </w:r>
      <w:r>
        <w:rPr>
          <w:rFonts w:ascii="Times New Roman"/>
          <w:b w:val="false"/>
          <w:i w:val="false"/>
          <w:color w:val="000000"/>
          <w:sz w:val="28"/>
        </w:rPr>
        <w:t>№ 12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3-1.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қоғамына (бұдан әрі-Мемлекеттік корпорация) немесе "электрондық үкімет" веб-порталына тоқсанына бір рет жүгінуге құқылы.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 тармақ жаңа редакцияда - Ақтөбе облысы Шалқар аудандық мәслихатының 03.02.2021 </w:t>
      </w:r>
      <w:r>
        <w:rPr>
          <w:rFonts w:ascii="Times New Roman"/>
          <w:b w:val="false"/>
          <w:i w:val="false"/>
          <w:color w:val="000000"/>
          <w:sz w:val="28"/>
        </w:rPr>
        <w:t>№ 12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 тармақ жаңа редакцияда - Ақтөбе облысы Шалқар аудандық мәслихатының 03.02.2021 </w:t>
      </w:r>
      <w:r>
        <w:rPr>
          <w:rFonts w:ascii="Times New Roman"/>
          <w:b w:val="false"/>
          <w:i w:val="false"/>
          <w:color w:val="000000"/>
          <w:sz w:val="28"/>
        </w:rPr>
        <w:t>№ 12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4. Тұрғын үй көмегі өтініш берген айдан бастап ағымдағы тоқсанға тағайындалады.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Ақтөбе облысы Шалқар аудандық мәслихатының 26.06.2020 </w:t>
      </w:r>
      <w:r>
        <w:rPr>
          <w:rFonts w:ascii="Times New Roman"/>
          <w:b w:val="false"/>
          <w:i w:val="false"/>
          <w:color w:val="000000"/>
          <w:sz w:val="28"/>
        </w:rPr>
        <w:t>№ 493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6.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1"/>
    <w:bookmarkStart w:name="z20" w:id="12"/>
    <w:p>
      <w:pPr>
        <w:spacing w:after="0"/>
        <w:ind w:left="0"/>
        <w:jc w:val="both"/>
      </w:pPr>
      <w:r>
        <w:rPr>
          <w:rFonts w:ascii="Times New Roman"/>
          <w:b w:val="false"/>
          <w:i w:val="false"/>
          <w:color w:val="000000"/>
          <w:sz w:val="28"/>
        </w:rPr>
        <w:t xml:space="preserve">
      6-1. Өтініштерді қабылдау және мемлекеттік қызмет көрсету нәтижелерін беру Қазақстан Республикасы Индустрия және инфрақұрылымдық даму министрінің міндетін атқарушы 2020 жылғы 16 қазандағы № 539 "Тұрғын үй көмегін тағайындау" мемлекеттік қызмет көрсету жөніндегі қағидаларды бекіту туралы" (нормативтiк құқықтық актiлердi мемлекеттiк тiркеу Тiзiлiмiнде № 21500 болып тiркелген)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6-1 тармақпен толықтырылды - Ақтөбе облысы Шалқар аудандық мәслихатының 26.05.2023 </w:t>
      </w:r>
      <w:r>
        <w:rPr>
          <w:rFonts w:ascii="Times New Roman"/>
          <w:b w:val="false"/>
          <w:i w:val="false"/>
          <w:color w:val="000000"/>
          <w:sz w:val="28"/>
        </w:rPr>
        <w:t>№ 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7.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Шалқар аудандық мәслихатының 26.05.2023 </w:t>
      </w:r>
      <w:r>
        <w:rPr>
          <w:rFonts w:ascii="Times New Roman"/>
          <w:b w:val="false"/>
          <w:i w:val="false"/>
          <w:color w:val="000000"/>
          <w:sz w:val="28"/>
        </w:rPr>
        <w:t>№ 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8.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4"/>
    <w:bookmarkStart w:name="z18" w:id="15"/>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тұрғын үй көмегін алушылардың жеке шоттарына есептелген сомаларды аудару жолымен екінші деңгейдегі банктер арқылы жүзеге асырады.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Шалқар аудандық мәслихатының 03.02.2021 </w:t>
      </w:r>
      <w:r>
        <w:rPr>
          <w:rFonts w:ascii="Times New Roman"/>
          <w:b w:val="false"/>
          <w:i w:val="false"/>
          <w:color w:val="000000"/>
          <w:sz w:val="28"/>
        </w:rPr>
        <w:t>№ 12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Тұрғын үй көмегiн көрсету мөлшерi</w:t>
      </w:r>
    </w:p>
    <w:bookmarkStart w:name="z19" w:id="16"/>
    <w:p>
      <w:pPr>
        <w:spacing w:after="0"/>
        <w:ind w:left="0"/>
        <w:jc w:val="both"/>
      </w:pPr>
      <w:r>
        <w:rPr>
          <w:rFonts w:ascii="Times New Roman"/>
          <w:b w:val="false"/>
          <w:i w:val="false"/>
          <w:color w:val="000000"/>
          <w:sz w:val="28"/>
        </w:rPr>
        <w:t>
      10. Аз қамтылған отбасыларға (азаматтарға) тұрғын үй көмегін тағайындау төмендегі нормаларына сәйкес жүргізіледі:</w:t>
      </w:r>
    </w:p>
    <w:bookmarkEnd w:id="16"/>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- 50 киловатт;</w:t>
      </w:r>
    </w:p>
    <w:p>
      <w:pPr>
        <w:spacing w:after="0"/>
        <w:ind w:left="0"/>
        <w:jc w:val="both"/>
      </w:pPr>
      <w:r>
        <w:rPr>
          <w:rFonts w:ascii="Times New Roman"/>
          <w:b w:val="false"/>
          <w:i w:val="false"/>
          <w:color w:val="000000"/>
          <w:sz w:val="28"/>
        </w:rPr>
        <w:t>
      2 адамға - 100 киловатт;</w:t>
      </w:r>
    </w:p>
    <w:p>
      <w:pPr>
        <w:spacing w:after="0"/>
        <w:ind w:left="0"/>
        <w:jc w:val="both"/>
      </w:pPr>
      <w:r>
        <w:rPr>
          <w:rFonts w:ascii="Times New Roman"/>
          <w:b w:val="false"/>
          <w:i w:val="false"/>
          <w:color w:val="000000"/>
          <w:sz w:val="28"/>
        </w:rPr>
        <w:t>
      3 адамға – 150 киловатт;</w:t>
      </w:r>
    </w:p>
    <w:p>
      <w:pPr>
        <w:spacing w:after="0"/>
        <w:ind w:left="0"/>
        <w:jc w:val="both"/>
      </w:pPr>
      <w:r>
        <w:rPr>
          <w:rFonts w:ascii="Times New Roman"/>
          <w:b w:val="false"/>
          <w:i w:val="false"/>
          <w:color w:val="000000"/>
          <w:sz w:val="28"/>
        </w:rPr>
        <w:t>
      4 және одан да көп адамға - 200 киловатт;</w:t>
      </w:r>
    </w:p>
    <w:p>
      <w:pPr>
        <w:spacing w:after="0"/>
        <w:ind w:left="0"/>
        <w:jc w:val="both"/>
      </w:pPr>
      <w:r>
        <w:rPr>
          <w:rFonts w:ascii="Times New Roman"/>
          <w:b w:val="false"/>
          <w:i w:val="false"/>
          <w:color w:val="000000"/>
          <w:sz w:val="28"/>
        </w:rPr>
        <w:t>
      3) газ пайдалану нормалары - ай сайын әр адамға тариф бойынша;</w:t>
      </w:r>
    </w:p>
    <w:p>
      <w:pPr>
        <w:spacing w:after="0"/>
        <w:ind w:left="0"/>
        <w:jc w:val="both"/>
      </w:pPr>
      <w:r>
        <w:rPr>
          <w:rFonts w:ascii="Times New Roman"/>
          <w:b w:val="false"/>
          <w:i w:val="false"/>
          <w:color w:val="000000"/>
          <w:sz w:val="28"/>
        </w:rPr>
        <w:t>
      4) мемлекеттік тұрғын үй қорындағы тұрғын үйді күтіп-ұстау ай сайын:</w:t>
      </w:r>
    </w:p>
    <w:p>
      <w:pPr>
        <w:spacing w:after="0"/>
        <w:ind w:left="0"/>
        <w:jc w:val="both"/>
      </w:pPr>
      <w:r>
        <w:rPr>
          <w:rFonts w:ascii="Times New Roman"/>
          <w:b w:val="false"/>
          <w:i w:val="false"/>
          <w:color w:val="000000"/>
          <w:sz w:val="28"/>
        </w:rPr>
        <w:t>
      1 адамға-18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5) кондоминиум объектісінің ортақ мүлкін күтіп-ұстауға:</w:t>
      </w:r>
    </w:p>
    <w:p>
      <w:pPr>
        <w:spacing w:after="0"/>
        <w:ind w:left="0"/>
        <w:jc w:val="both"/>
      </w:pPr>
      <w:r>
        <w:rPr>
          <w:rFonts w:ascii="Times New Roman"/>
          <w:b w:val="false"/>
          <w:i w:val="false"/>
          <w:color w:val="000000"/>
          <w:sz w:val="28"/>
        </w:rPr>
        <w:t>
      1 адамға-18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6) жылумен жабдықтау ай сайын:</w:t>
      </w:r>
    </w:p>
    <w:p>
      <w:pPr>
        <w:spacing w:after="0"/>
        <w:ind w:left="0"/>
        <w:jc w:val="both"/>
      </w:pPr>
      <w:r>
        <w:rPr>
          <w:rFonts w:ascii="Times New Roman"/>
          <w:b w:val="false"/>
          <w:i w:val="false"/>
          <w:color w:val="000000"/>
          <w:sz w:val="28"/>
        </w:rPr>
        <w:t>
      1 адамға-18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7) тұрмыстық қалдықтарды шығару-ай сайын әр адамға тариф бойынша;</w:t>
      </w:r>
    </w:p>
    <w:p>
      <w:pPr>
        <w:spacing w:after="0"/>
        <w:ind w:left="0"/>
        <w:jc w:val="both"/>
      </w:pPr>
      <w:r>
        <w:rPr>
          <w:rFonts w:ascii="Times New Roman"/>
          <w:b w:val="false"/>
          <w:i w:val="false"/>
          <w:color w:val="000000"/>
          <w:sz w:val="28"/>
        </w:rPr>
        <w:t>
      8) кәріз қызметтері-ай сайын әр адамға тариф бойынша;</w:t>
      </w:r>
    </w:p>
    <w:p>
      <w:pPr>
        <w:spacing w:after="0"/>
        <w:ind w:left="0"/>
        <w:jc w:val="both"/>
      </w:pPr>
      <w:r>
        <w:rPr>
          <w:rFonts w:ascii="Times New Roman"/>
          <w:b w:val="false"/>
          <w:i w:val="false"/>
          <w:color w:val="000000"/>
          <w:sz w:val="28"/>
        </w:rPr>
        <w:t>
      9) сумен жабдықтау қызметтері-ай сайын әр адамға тариф бойынша;</w:t>
      </w:r>
    </w:p>
    <w:p>
      <w:pPr>
        <w:spacing w:after="0"/>
        <w:ind w:left="0"/>
        <w:jc w:val="both"/>
      </w:pPr>
      <w:r>
        <w:rPr>
          <w:rFonts w:ascii="Times New Roman"/>
          <w:b w:val="false"/>
          <w:i w:val="false"/>
          <w:color w:val="000000"/>
          <w:sz w:val="28"/>
        </w:rPr>
        <w:t>
      коммуналдық қызметтердi есептейтiн құралдары бар тұтынушылардың әлеуметтiк нормасын есептеу кезiнде есептегiштер көрсеткiштерiндегi нақты шығындар, бiрақ белгiленген тарифтер мен нормативтерден артық емес қолданылады;</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xml:space="preserve">
      10)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w:t>
      </w:r>
      <w:r>
        <w:rPr>
          <w:rFonts w:ascii="Times New Roman"/>
          <w:b w:val="false"/>
          <w:i w:val="false"/>
          <w:color w:val="000000"/>
          <w:sz w:val="28"/>
        </w:rPr>
        <w:t>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w:t>
      </w:r>
      <w:r>
        <w:rPr>
          <w:rFonts w:ascii="Times New Roman"/>
          <w:b w:val="false"/>
          <w:i w:val="false"/>
          <w:color w:val="000000"/>
          <w:sz w:val="28"/>
        </w:rPr>
        <w:t xml:space="preserve">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