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fa07" w14:textId="133f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17 ақпандағы № 90 шешімі. Ақтөбе облысының Әділет департаментінде 2017 жылғы 16 наурызда № 5336 болып тіркелді. Күші жойылды - Ақтөбе облысы Шалқар аудандық мәслихатының 2018 жылғы 27 наурыздағы № 194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27.03.2018 </w:t>
      </w:r>
      <w:r>
        <w:rPr>
          <w:rFonts w:ascii="Times New Roman"/>
          <w:b w:val="false"/>
          <w:i w:val="false"/>
          <w:color w:val="ff0000"/>
          <w:sz w:val="28"/>
        </w:rPr>
        <w:t>№ 194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Жарлығына және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"Шалқар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Шалқар аудандық мәслихатының 2016 жылғы 11 сәуірдегі № 16 "Шалқар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4880 тіркелген, 2016 жылғы 16 мамырдағы "Шежірелі өлке" газетінде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w:t>
            </w:r>
            <w:r>
              <w:br/>
            </w:r>
            <w:r>
              <w:rPr>
                <w:rFonts w:ascii="Times New Roman"/>
                <w:b w:val="false"/>
                <w:i/>
                <w:color w:val="000000"/>
                <w:sz w:val="20"/>
              </w:rPr>
              <w:t xml:space="preserve">сессия төрағасы </w:t>
            </w:r>
            <w:r>
              <w:br/>
            </w:r>
            <w:r>
              <w:rPr>
                <w:rFonts w:ascii="Times New Roman"/>
                <w:b w:val="false"/>
                <w:i/>
                <w:color w:val="000000"/>
                <w:sz w:val="20"/>
              </w:rPr>
              <w:t xml:space="preserve">Шалқар аудандық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17 ақпандағы № 90 шешімімен бекітілген</w:t>
            </w:r>
          </w:p>
        </w:tc>
      </w:tr>
    </w:tbl>
    <w:bookmarkStart w:name="z7" w:id="4"/>
    <w:p>
      <w:pPr>
        <w:spacing w:after="0"/>
        <w:ind w:left="0"/>
        <w:jc w:val="left"/>
      </w:pPr>
      <w:r>
        <w:rPr>
          <w:rFonts w:ascii="Times New Roman"/>
          <w:b/>
          <w:i w:val="false"/>
          <w:color w:val="000000"/>
        </w:rPr>
        <w:t xml:space="preserve"> "Шалқар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4"/>
    <w:bookmarkStart w:name="z8" w:id="5"/>
    <w:p>
      <w:pPr>
        <w:spacing w:after="0"/>
        <w:ind w:left="0"/>
        <w:jc w:val="both"/>
      </w:pPr>
      <w:r>
        <w:rPr>
          <w:rFonts w:ascii="Times New Roman"/>
          <w:b w:val="false"/>
          <w:i w:val="false"/>
          <w:color w:val="000000"/>
          <w:sz w:val="28"/>
        </w:rPr>
        <w:t xml:space="preserve">
      1. Осы "Шалқар аудандық мәслихатының аппараты" мемлекеттік мекемесінің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"Шалқар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алгоритімін айқындайды.</w:t>
      </w:r>
    </w:p>
    <w:bookmarkEnd w:id="5"/>
    <w:bookmarkStart w:name="z9" w:id="6"/>
    <w:p>
      <w:pPr>
        <w:spacing w:after="0"/>
        <w:ind w:left="0"/>
        <w:jc w:val="both"/>
      </w:pPr>
      <w:r>
        <w:rPr>
          <w:rFonts w:ascii="Times New Roman"/>
          <w:b w:val="false"/>
          <w:i w:val="false"/>
          <w:color w:val="000000"/>
          <w:sz w:val="28"/>
        </w:rPr>
        <w:t>
      2. "Шалқар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0"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егер атқаратын лауазымда орналасу мерзімі бағаланатын кезеңде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8"/>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8"/>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бағынатын тұлға, оның тікелей басшысы тұлға болып табылады.</w:t>
      </w:r>
    </w:p>
    <w:bookmarkStart w:name="z12" w:id="9"/>
    <w:p>
      <w:pPr>
        <w:spacing w:after="0"/>
        <w:ind w:left="0"/>
        <w:jc w:val="both"/>
      </w:pPr>
      <w:r>
        <w:rPr>
          <w:rFonts w:ascii="Times New Roman"/>
          <w:b w:val="false"/>
          <w:i w:val="false"/>
          <w:color w:val="000000"/>
          <w:sz w:val="28"/>
        </w:rPr>
        <w:t>
      5. Жылдық бағалау:</w:t>
      </w:r>
    </w:p>
    <w:bookmarkEnd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3" w:id="1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0"/>
    <w:bookmarkStart w:name="z14" w:id="11"/>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үштен екісінен кем емесі қатысқан жағдайда.</w:t>
      </w:r>
    </w:p>
    <w:bookmarkEnd w:id="1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5" w:id="1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2"/>
    <w:bookmarkStart w:name="z16" w:id="1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3"/>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бөлім басшысы, бағалау жөніндегі комиссияның хатшысы болып табылады (бұдан әрі - мәслихат аппаратының бөлім басшысы). Бағалау жөніндегі комиссияның хатшысы дауыс беруге қатыспайды.</w:t>
      </w:r>
    </w:p>
    <w:p>
      <w:pPr>
        <w:spacing w:after="0"/>
        <w:ind w:left="0"/>
        <w:jc w:val="left"/>
      </w:pPr>
      <w:r>
        <w:rPr>
          <w:rFonts w:ascii="Times New Roman"/>
          <w:b/>
          <w:i w:val="false"/>
          <w:color w:val="000000"/>
        </w:rPr>
        <w:t xml:space="preserve"> 2. Жеке жұмыс жоспарын құрастыру</w:t>
      </w:r>
    </w:p>
    <w:bookmarkStart w:name="z17" w:id="14"/>
    <w:p>
      <w:pPr>
        <w:spacing w:after="0"/>
        <w:ind w:left="0"/>
        <w:jc w:val="both"/>
      </w:pPr>
      <w:r>
        <w:rPr>
          <w:rFonts w:ascii="Times New Roman"/>
          <w:b w:val="false"/>
          <w:i w:val="false"/>
          <w:color w:val="000000"/>
          <w:sz w:val="28"/>
        </w:rPr>
        <w:t xml:space="preserve">
      10. Жеке жұмыс жоспары "Б" корпусы қызметшісімен және оның тікелей басшысымен бірлесіп бағаланатын жылының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4"/>
    <w:bookmarkStart w:name="z18" w:id="1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күннен бастап он жұмыс күні ішінде құрастырылады.</w:t>
      </w:r>
    </w:p>
    <w:bookmarkEnd w:id="15"/>
    <w:bookmarkStart w:name="z19" w:id="16"/>
    <w:p>
      <w:pPr>
        <w:spacing w:after="0"/>
        <w:ind w:left="0"/>
        <w:jc w:val="both"/>
      </w:pPr>
      <w:r>
        <w:rPr>
          <w:rFonts w:ascii="Times New Roman"/>
          <w:b w:val="false"/>
          <w:i w:val="false"/>
          <w:color w:val="000000"/>
          <w:sz w:val="28"/>
        </w:rPr>
        <w:t>
      12. "Б" корпусының қызметшісінің жеке жұмыс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6"/>
    <w:bookmarkStart w:name="z20" w:id="17"/>
    <w:p>
      <w:pPr>
        <w:spacing w:after="0"/>
        <w:ind w:left="0"/>
        <w:jc w:val="both"/>
      </w:pPr>
      <w:r>
        <w:rPr>
          <w:rFonts w:ascii="Times New Roman"/>
          <w:b w:val="false"/>
          <w:i w:val="false"/>
          <w:color w:val="000000"/>
          <w:sz w:val="28"/>
        </w:rPr>
        <w:t>
      13. Жеке жоспар екі данада құрастырылады. Бір дана бағалау жөніндегі комиссияның хатшысы қызметіне беріледі. Екінші дана "Б" корпусы қызметшісінің бөлім басшысында болады.</w:t>
      </w:r>
    </w:p>
    <w:bookmarkEnd w:id="17"/>
    <w:p>
      <w:pPr>
        <w:spacing w:after="0"/>
        <w:ind w:left="0"/>
        <w:jc w:val="left"/>
      </w:pPr>
      <w:r>
        <w:rPr>
          <w:rFonts w:ascii="Times New Roman"/>
          <w:b/>
          <w:i w:val="false"/>
          <w:color w:val="000000"/>
        </w:rPr>
        <w:t xml:space="preserve"> 3. Бағалауды жүргізуге дайындық</w:t>
      </w:r>
    </w:p>
    <w:bookmarkStart w:name="z21" w:id="18"/>
    <w:p>
      <w:pPr>
        <w:spacing w:after="0"/>
        <w:ind w:left="0"/>
        <w:jc w:val="both"/>
      </w:pPr>
      <w:r>
        <w:rPr>
          <w:rFonts w:ascii="Times New Roman"/>
          <w:b w:val="false"/>
          <w:i w:val="false"/>
          <w:color w:val="000000"/>
          <w:sz w:val="28"/>
        </w:rPr>
        <w:t>
      14. Мәслихат аппаратының бөлім басшысы Бағалау бойынша комиссия төрағасының келісімімен бағалауды өткізу кестесін қалыптастырады.</w:t>
      </w:r>
    </w:p>
    <w:bookmarkEnd w:id="18"/>
    <w:p>
      <w:pPr>
        <w:spacing w:after="0"/>
        <w:ind w:left="0"/>
        <w:jc w:val="both"/>
      </w:pPr>
      <w:r>
        <w:rPr>
          <w:rFonts w:ascii="Times New Roman"/>
          <w:b w:val="false"/>
          <w:i w:val="false"/>
          <w:color w:val="000000"/>
          <w:sz w:val="28"/>
        </w:rPr>
        <w:t>
      Мәслихат аппаратының бөлім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22" w:id="1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19"/>
    <w:bookmarkStart w:name="z23" w:id="2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0"/>
    <w:bookmarkStart w:name="z24" w:id="2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1"/>
    <w:bookmarkStart w:name="z25" w:id="2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өз саласының ерекшеліктеріне сүйеніп өз бетімен белгіленеді және жүзеге асырылатын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органнның Интранет-порталында белгіленетін де, белгіленбейтін де құжаттар мен іс-шаралар кіре алады.</w:t>
      </w:r>
    </w:p>
    <w:bookmarkEnd w:id="22"/>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Start w:name="z26" w:id="2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3"/>
    <w:bookmarkStart w:name="z27" w:id="24"/>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жеке және заңды тұлғалардың өтініштерін орындау мерзімдерін бұзу жатады.</w:t>
      </w:r>
    </w:p>
    <w:bookmarkEnd w:id="24"/>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28" w:id="25"/>
    <w:p>
      <w:pPr>
        <w:spacing w:after="0"/>
        <w:ind w:left="0"/>
        <w:jc w:val="both"/>
      </w:pPr>
      <w:r>
        <w:rPr>
          <w:rFonts w:ascii="Times New Roman"/>
          <w:b w:val="false"/>
          <w:i w:val="false"/>
          <w:color w:val="000000"/>
          <w:sz w:val="28"/>
        </w:rPr>
        <w:t>
      21. Еңбек тәртібін бұзуға:</w:t>
      </w:r>
    </w:p>
    <w:bookmarkEnd w:id="25"/>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29" w:id="2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26"/>
    <w:bookmarkStart w:name="z30" w:id="2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27"/>
    <w:bookmarkStart w:name="z31" w:id="2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аппаратының бөлім басшысы, құжат 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28"/>
    <w:bookmarkStart w:name="z32" w:id="2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2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бөлім басшысы қызметінің жұмыскері және "Б" корпусы қызметшісінің тікелей басшысы еркін нысанда танысудан бас тарту туралы акт құрастырады.</w:t>
      </w:r>
    </w:p>
    <w:bookmarkStart w:name="z33" w:id="3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0"/>
    <w:p>
      <w:pPr>
        <w:spacing w:after="0"/>
        <w:ind w:left="0"/>
        <w:jc w:val="both"/>
      </w:pPr>
      <w:r>
        <w:rPr>
          <w:rFonts w:ascii="Times New Roman"/>
          <w:b w:val="false"/>
          <w:i w:val="false"/>
          <w:color w:val="000000"/>
          <w:sz w:val="28"/>
        </w:rPr>
        <w:t>
      ∑m = 100 + а – в,</w:t>
      </w:r>
    </w:p>
    <w:p>
      <w:pPr>
        <w:spacing w:after="0"/>
        <w:ind w:left="0"/>
        <w:jc w:val="both"/>
      </w:pPr>
      <w:r>
        <w:rPr>
          <w:rFonts w:ascii="Times New Roman"/>
          <w:b w:val="false"/>
          <w:i w:val="false"/>
          <w:color w:val="000000"/>
          <w:sz w:val="28"/>
        </w:rPr>
        <w:t>
      ∑m - тоқсандық баға;</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в – айыппұл баллдары.</w:t>
      </w:r>
    </w:p>
    <w:bookmarkStart w:name="z34" w:id="31"/>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"қанағаттанарлықсыз" 80-нен 105 (қоса алғанда) баллға дейін – "қанағаттанарлық" 106-дан 130 баллға дейін (қоса алғанда) – "тиімді" 130 баллдан астам –"өте жақсы".</w:t>
      </w:r>
    </w:p>
    <w:bookmarkEnd w:id="31"/>
    <w:p>
      <w:pPr>
        <w:spacing w:after="0"/>
        <w:ind w:left="0"/>
        <w:jc w:val="left"/>
      </w:pPr>
      <w:r>
        <w:rPr>
          <w:rFonts w:ascii="Times New Roman"/>
          <w:b/>
          <w:i w:val="false"/>
          <w:color w:val="000000"/>
        </w:rPr>
        <w:t xml:space="preserve"> 5. Жылдық бағалау</w:t>
      </w:r>
    </w:p>
    <w:bookmarkStart w:name="z35" w:id="3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2"/>
    <w:bookmarkStart w:name="z36" w:id="3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3"/>
    <w:bookmarkStart w:name="z37" w:id="34"/>
    <w:p>
      <w:pPr>
        <w:spacing w:after="0"/>
        <w:ind w:left="0"/>
        <w:jc w:val="both"/>
      </w:pPr>
      <w:r>
        <w:rPr>
          <w:rFonts w:ascii="Times New Roman"/>
          <w:b w:val="false"/>
          <w:i w:val="false"/>
          <w:color w:val="000000"/>
          <w:sz w:val="28"/>
        </w:rPr>
        <w:t>
      30. Жеке жұмыс жоспарының орындалуын бағалау келесі шәкіл бойынша қойылады:</w:t>
      </w:r>
    </w:p>
    <w:bookmarkEnd w:id="34"/>
    <w:p>
      <w:pPr>
        <w:spacing w:after="0"/>
        <w:ind w:left="0"/>
        <w:jc w:val="both"/>
      </w:pPr>
      <w:r>
        <w:rPr>
          <w:rFonts w:ascii="Times New Roman"/>
          <w:b w:val="false"/>
          <w:i w:val="false"/>
          <w:color w:val="000000"/>
          <w:sz w:val="28"/>
        </w:rPr>
        <w:t>
      Жеке жұмыс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38" w:id="3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бас маманымен және "Б" корпусы қызметшісінің тікелей басшысымен танысудан бас тарту туралы еркін нысанда акт құрастырылады.</w:t>
      </w:r>
    </w:p>
    <w:bookmarkStart w:name="z39" w:id="36"/>
    <w:p>
      <w:pPr>
        <w:spacing w:after="0"/>
        <w:ind w:left="0"/>
        <w:jc w:val="both"/>
      </w:pPr>
      <w:r>
        <w:rPr>
          <w:rFonts w:ascii="Times New Roman"/>
          <w:b w:val="false"/>
          <w:i w:val="false"/>
          <w:color w:val="000000"/>
          <w:sz w:val="28"/>
        </w:rPr>
        <w:t>
      32. Мәслихат аппаратының бөлім басшысы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36"/>
    <w:p>
      <w:pPr>
        <w:spacing w:after="0"/>
        <w:ind w:left="0"/>
        <w:jc w:val="both"/>
      </w:pPr>
      <w:r>
        <w:rPr>
          <w:rFonts w:ascii="Times New Roman"/>
          <w:b w:val="false"/>
          <w:i w:val="false"/>
          <w:color w:val="000000"/>
          <w:sz w:val="28"/>
        </w:rPr>
        <w:t>
      ∑жыл = 0,4*∑m+0,6*∑ ЖЖ,</w:t>
      </w:r>
    </w:p>
    <w:p>
      <w:pPr>
        <w:spacing w:after="0"/>
        <w:ind w:left="0"/>
        <w:jc w:val="both"/>
      </w:pPr>
      <w:r>
        <w:rPr>
          <w:rFonts w:ascii="Times New Roman"/>
          <w:b w:val="false"/>
          <w:i w:val="false"/>
          <w:color w:val="000000"/>
          <w:sz w:val="28"/>
        </w:rPr>
        <w:t>
      ∑жыл - жылдық баға;</w:t>
      </w:r>
    </w:p>
    <w:p>
      <w:pPr>
        <w:spacing w:after="0"/>
        <w:ind w:left="0"/>
        <w:jc w:val="both"/>
      </w:pPr>
      <w:r>
        <w:rPr>
          <w:rFonts w:ascii="Times New Roman"/>
          <w:b w:val="false"/>
          <w:i w:val="false"/>
          <w:color w:val="000000"/>
          <w:sz w:val="28"/>
        </w:rPr>
        <w:t>
      ∑ m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 –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Start w:name="z40" w:id="37"/>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37"/>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3,9 баллға дейін – "қанағаттанарлық";</w:t>
      </w:r>
    </w:p>
    <w:p>
      <w:pPr>
        <w:spacing w:after="0"/>
        <w:ind w:left="0"/>
        <w:jc w:val="both"/>
      </w:pPr>
      <w:r>
        <w:rPr>
          <w:rFonts w:ascii="Times New Roman"/>
          <w:b w:val="false"/>
          <w:i w:val="false"/>
          <w:color w:val="000000"/>
          <w:sz w:val="28"/>
        </w:rPr>
        <w:t>
      4 баллдан бастап 4,9 баллға дейін – "тиімді";</w:t>
      </w:r>
    </w:p>
    <w:p>
      <w:pPr>
        <w:spacing w:after="0"/>
        <w:ind w:left="0"/>
        <w:jc w:val="both"/>
      </w:pPr>
      <w:r>
        <w:rPr>
          <w:rFonts w:ascii="Times New Roman"/>
          <w:b w:val="false"/>
          <w:i w:val="false"/>
          <w:color w:val="000000"/>
          <w:sz w:val="28"/>
        </w:rPr>
        <w:t>
      5 балл – "өте жақсы".</w:t>
      </w:r>
    </w:p>
    <w:p>
      <w:pPr>
        <w:spacing w:after="0"/>
        <w:ind w:left="0"/>
        <w:jc w:val="left"/>
      </w:pPr>
      <w:r>
        <w:rPr>
          <w:rFonts w:ascii="Times New Roman"/>
          <w:b/>
          <w:i w:val="false"/>
          <w:color w:val="000000"/>
        </w:rPr>
        <w:t xml:space="preserve"> 6. Комиссияның бағалау нәтижелерін қарауы</w:t>
      </w:r>
    </w:p>
    <w:bookmarkStart w:name="z41" w:id="38"/>
    <w:p>
      <w:pPr>
        <w:spacing w:after="0"/>
        <w:ind w:left="0"/>
        <w:jc w:val="both"/>
      </w:pPr>
      <w:r>
        <w:rPr>
          <w:rFonts w:ascii="Times New Roman"/>
          <w:b w:val="false"/>
          <w:i w:val="false"/>
          <w:color w:val="000000"/>
          <w:sz w:val="28"/>
        </w:rPr>
        <w:t>
      34.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38"/>
    <w:p>
      <w:pPr>
        <w:spacing w:after="0"/>
        <w:ind w:left="0"/>
        <w:jc w:val="both"/>
      </w:pPr>
      <w:r>
        <w:rPr>
          <w:rFonts w:ascii="Times New Roman"/>
          <w:b w:val="false"/>
          <w:i w:val="false"/>
          <w:color w:val="000000"/>
          <w:sz w:val="28"/>
        </w:rPr>
        <w:t>
      Мәслихат аппаратының бөлім басшысы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2" w:id="3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3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3" w:id="40"/>
    <w:p>
      <w:pPr>
        <w:spacing w:after="0"/>
        <w:ind w:left="0"/>
        <w:jc w:val="both"/>
      </w:pPr>
      <w:r>
        <w:rPr>
          <w:rFonts w:ascii="Times New Roman"/>
          <w:b w:val="false"/>
          <w:i w:val="false"/>
          <w:color w:val="000000"/>
          <w:sz w:val="28"/>
        </w:rPr>
        <w:t>
      36. Мәслихат аппаратының бөлім басшысы бағалау нәтижелерімен оның аяқталған күнінен бастап екі жұмыс күні ішінде Б" корпусының қызметшісін таныстырады.</w:t>
      </w:r>
    </w:p>
    <w:bookmarkEnd w:id="4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бөлім басшысы танысудан бас тарту туралы еркін нұсқада акт құрастырылады.</w:t>
      </w:r>
    </w:p>
    <w:bookmarkStart w:name="z44" w:id="4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1"/>
    <w:p>
      <w:pPr>
        <w:spacing w:after="0"/>
        <w:ind w:left="0"/>
        <w:jc w:val="left"/>
      </w:pPr>
      <w:r>
        <w:rPr>
          <w:rFonts w:ascii="Times New Roman"/>
          <w:b/>
          <w:i w:val="false"/>
          <w:color w:val="000000"/>
        </w:rPr>
        <w:t xml:space="preserve"> 7. Бағалау нәтижелеріне шағымдану</w:t>
      </w:r>
    </w:p>
    <w:bookmarkStart w:name="z45" w:id="4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2"/>
    <w:bookmarkStart w:name="z46" w:id="4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оның қаралуын он жұмыс күні ішінде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43"/>
    <w:bookmarkStart w:name="z47" w:id="44"/>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44"/>
    <w:bookmarkStart w:name="z48" w:id="4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45"/>
    <w:p>
      <w:pPr>
        <w:spacing w:after="0"/>
        <w:ind w:left="0"/>
        <w:jc w:val="left"/>
      </w:pPr>
      <w:r>
        <w:rPr>
          <w:rFonts w:ascii="Times New Roman"/>
          <w:b/>
          <w:i w:val="false"/>
          <w:color w:val="000000"/>
        </w:rPr>
        <w:t xml:space="preserve"> 8. Бағалау нәтижелері бойынша шешім қабылдау</w:t>
      </w:r>
    </w:p>
    <w:bookmarkStart w:name="z49" w:id="4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46"/>
    <w:bookmarkStart w:name="z50" w:id="4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47"/>
    <w:bookmarkStart w:name="z51" w:id="4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4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2" w:id="4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49"/>
    <w:bookmarkStart w:name="z53" w:id="5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0"/>
    <w:bookmarkStart w:name="z54" w:id="51"/>
    <w:p>
      <w:pPr>
        <w:spacing w:after="0"/>
        <w:ind w:left="0"/>
        <w:jc w:val="both"/>
      </w:pPr>
      <w:r>
        <w:rPr>
          <w:rFonts w:ascii="Times New Roman"/>
          <w:b w:val="false"/>
          <w:i w:val="false"/>
          <w:color w:val="000000"/>
          <w:sz w:val="28"/>
        </w:rPr>
        <w:t>
      47. "Б" корпусының қызметшілерінің қызметін бағалаудың нәтижелері олардың қызметтік тізімдеріне енгізіледі.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035"/>
        <w:gridCol w:w="233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жартысынан кем емес өлшенетін болуға тиіс.</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________________________             күні _____________________________</w:t>
      </w:r>
    </w:p>
    <w:p>
      <w:pPr>
        <w:spacing w:after="0"/>
        <w:ind w:left="0"/>
        <w:jc w:val="both"/>
      </w:pPr>
      <w:r>
        <w:rPr>
          <w:rFonts w:ascii="Times New Roman"/>
          <w:b w:val="false"/>
          <w:i w:val="false"/>
          <w:color w:val="000000"/>
          <w:sz w:val="28"/>
        </w:rPr>
        <w:t>
      қолы ________________________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қолы__________________                               қолы________________</w:t>
      </w:r>
    </w:p>
    <w:p>
      <w:pPr>
        <w:spacing w:after="0"/>
        <w:ind w:left="0"/>
        <w:jc w:val="both"/>
      </w:pPr>
      <w:r>
        <w:rPr>
          <w:rFonts w:ascii="Times New Roman"/>
          <w:b w:val="false"/>
          <w:i w:val="false"/>
          <w:color w:val="000000"/>
          <w:sz w:val="28"/>
        </w:rPr>
        <w:t>
      күні___________________                               күні_________________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450"/>
        <w:gridCol w:w="3686"/>
        <w:gridCol w:w="2200"/>
        <w:gridCol w:w="1336"/>
        <w:gridCol w:w="59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күні________________________             күні_______________________________</w:t>
      </w:r>
    </w:p>
    <w:p>
      <w:pPr>
        <w:spacing w:after="0"/>
        <w:ind w:left="0"/>
        <w:jc w:val="both"/>
      </w:pPr>
      <w:r>
        <w:rPr>
          <w:rFonts w:ascii="Times New Roman"/>
          <w:b w:val="false"/>
          <w:i w:val="false"/>
          <w:color w:val="000000"/>
          <w:sz w:val="28"/>
        </w:rPr>
        <w:t>
      қолы________________________             қолы______________________________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2935"/>
        <w:gridCol w:w="2045"/>
        <w:gridCol w:w="4119"/>
        <w:gridCol w:w="1156"/>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тегі,аты, әкесінің аты</w:t>
            </w:r>
            <w:r>
              <w:br/>
            </w:r>
            <w:r>
              <w:rPr>
                <w:rFonts w:ascii="Times New Roman"/>
                <w:b w:val="false"/>
                <w:i w:val="false"/>
                <w:color w:val="000000"/>
                <w:sz w:val="20"/>
              </w:rPr>
              <w:t>
(болған жағдайда)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             Күні: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             Күні: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             Күні: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