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216c" w14:textId="c322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Құдықсай ауылдық округі әкімінің 2014 жылғы 21 қазандағы № 2 "Хромтау ауданы Құдықсай ауылдық округінің әкімінің 2013 жылғы 19 тамыздағы № 1 "Шектеу іс-шараларын енгізе отырып ветеринариялық режимін белгілеу туралы"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 әкімінің 2017 жылғы 20 ақпандағы № 3 шешімі. Ақтөбе облысының Әділет департаментінде 2017 жылғы 15 наурызда № 5331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Құдықсай ауылдық округі әкімінің 2014 жылғы 21 қазандағы № 2 "Хромтау ауданы Құдықсай ауылдық округінің әкімінің 2013 жылғы 19 тамыздағы № 1 "Шектеу іс-шараларын енгізе отырып ветеринариялық режимін белгілеу туралы" шешіміне өзгерістер енгізу туралы" (нормативтік құқықтық актілерді мемлекеттік тіркеу Тізілімінде № 4056 тіркелген, 2014 жылдың 13 қарашасында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Құдықсай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