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ce5c" w14:textId="489c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лтықарасу ауылдық округі әкімінің 2016 жылғы 24 тамыздағы № 9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Алтықарасу ауылдық округі әкімінің 2017 жылғы 17 қазандағы № 26 шешімі. Ақтөбе облысының Әділет департаментінде 2017 жылғы 26 қазанда № 568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аумақтық инспекциясының бас мемлекеттік ветеринариялық-санитарлық инспекторының 2017 жылғы 04 шілдедегі № 14-01/1/186 ұсынысы негізінде Алтықарас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тықарасу ауылдық округінің Тасбаз қыстағындағы "Сейтзада" шаруа қожалығы аумағында мүйізді ірі қара малдарының арасынан бруцеллез ауруын жою бойынша кешенді ветеринарлық іс-шаралардың жүргізілуіне байланысты, белгіленген шектеу іс-шаралары алын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тықарасу ауылдық округі әкімінің 2016 жылғы 24 тамыздағы № 9 "Шектеу іс-шараларын белгілеу туралы" (нормативтік құқықтық актілерді мемлекеттік тіркеу тізілімінде № 5046 болып тіркелген, 2016 жылғы 23 қыркүйектегі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өзіме қалдырам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қарасу ауылдық округінің әкімі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ө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