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8e3566" w14:textId="68e356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Темір ауданы бойынша 2018–2019 жылдарға арналған жайылымдарды басқару және оларды пайдалану жөніндегі Жоспарын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 Темір аудандық мәслихатының 2017 жылғы 28 желтоқсандағы № 180 шешімі. Ақтөбе облысының Әділет департаментінде 2018 жылғы 22 қаңтарда № 5875 болып тіркелді. Күші жойылды - Ақтөбе облысы Темір аудандық мәслихатының 2019 жылғы 10 қаңтардағы № 315 шешімімен</w:t>
      </w:r>
    </w:p>
    <w:p>
      <w:pPr>
        <w:spacing w:after="0"/>
        <w:ind w:left="0"/>
        <w:jc w:val="both"/>
      </w:pPr>
      <w:bookmarkStart w:name="z205" w:id="0"/>
      <w:r>
        <w:rPr>
          <w:rFonts w:ascii="Times New Roman"/>
          <w:b w:val="false"/>
          <w:i w:val="false"/>
          <w:color w:val="ff0000"/>
          <w:sz w:val="28"/>
        </w:rPr>
        <w:t xml:space="preserve">
      Ескерту. Күші жойылды - Ақтөбе облысы Темір аудандық мәслихатының 10.01.2019 </w:t>
      </w:r>
      <w:r>
        <w:rPr>
          <w:rFonts w:ascii="Times New Roman"/>
          <w:b w:val="false"/>
          <w:i w:val="false"/>
          <w:color w:val="ff0000"/>
          <w:sz w:val="28"/>
        </w:rPr>
        <w:t>№ 315</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Қазақстан Республикасының 2017 жылғы 20 ақпандағы № 47 "Жайылымдар туралы"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және Қазақстан Республикасының 2001 жылғы 23 қаңтардағы № 148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 бабына</w:t>
      </w:r>
      <w:r>
        <w:rPr>
          <w:rFonts w:ascii="Times New Roman"/>
          <w:b w:val="false"/>
          <w:i w:val="false"/>
          <w:color w:val="000000"/>
          <w:sz w:val="28"/>
        </w:rPr>
        <w:t xml:space="preserve"> сәйкес Темір аудандық мәслихаты</w:t>
      </w:r>
      <w:r>
        <w:rPr>
          <w:rFonts w:ascii="Times New Roman"/>
          <w:b/>
          <w:i w:val="false"/>
          <w:color w:val="000000"/>
          <w:sz w:val="28"/>
        </w:rPr>
        <w:t xml:space="preserve"> ШЕШІМ </w:t>
      </w:r>
      <w:r>
        <w:rPr>
          <w:rFonts w:ascii="Times New Roman"/>
          <w:b/>
          <w:i w:val="false"/>
          <w:color w:val="000000"/>
          <w:sz w:val="28"/>
        </w:rPr>
        <w:t>ҚАБЫЛДАДЫ:</w:t>
      </w:r>
    </w:p>
    <w:bookmarkStart w:name="z206"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Темір ауданы бойынша 2018–2019 жылдарға арналған жайылымдарды басқару және оларды пайдалану жөніндегі Жоспары бекітілсін.</w:t>
      </w:r>
    </w:p>
    <w:bookmarkEnd w:id="1"/>
    <w:bookmarkStart w:name="z207" w:id="2"/>
    <w:p>
      <w:pPr>
        <w:spacing w:after="0"/>
        <w:ind w:left="0"/>
        <w:jc w:val="both"/>
      </w:pPr>
      <w:r>
        <w:rPr>
          <w:rFonts w:ascii="Times New Roman"/>
          <w:b w:val="false"/>
          <w:i w:val="false"/>
          <w:color w:val="000000"/>
          <w:sz w:val="28"/>
        </w:rPr>
        <w:t>
      2. "Темір аудандық мәслихатының аппараты" мемлекеттік мекемесі заңнамада белгіленген тәртіппен:</w:t>
      </w:r>
    </w:p>
    <w:bookmarkEnd w:id="2"/>
    <w:p>
      <w:pPr>
        <w:spacing w:after="0"/>
        <w:ind w:left="0"/>
        <w:jc w:val="both"/>
      </w:pPr>
      <w:r>
        <w:rPr>
          <w:rFonts w:ascii="Times New Roman"/>
          <w:b w:val="false"/>
          <w:i w:val="false"/>
          <w:color w:val="000000"/>
          <w:sz w:val="28"/>
        </w:rPr>
        <w:t>
      1) осы шешімді Ақтөбе облысының Әділет департаментінде мемлекеттік тіркеуді;</w:t>
      </w:r>
    </w:p>
    <w:p>
      <w:pPr>
        <w:spacing w:after="0"/>
        <w:ind w:left="0"/>
        <w:jc w:val="both"/>
      </w:pPr>
      <w:r>
        <w:rPr>
          <w:rFonts w:ascii="Times New Roman"/>
          <w:b w:val="false"/>
          <w:i w:val="false"/>
          <w:color w:val="000000"/>
          <w:sz w:val="28"/>
        </w:rPr>
        <w:t>
      2) осы шешімді мерзімді баспа басылымдарында және Қазақстан Республикасы нормативтік құқықтық актілерінің Эталондық бақылау банкіне ресми жариялауға жіберуді;</w:t>
      </w:r>
    </w:p>
    <w:p>
      <w:pPr>
        <w:spacing w:after="0"/>
        <w:ind w:left="0"/>
        <w:jc w:val="both"/>
      </w:pPr>
      <w:r>
        <w:rPr>
          <w:rFonts w:ascii="Times New Roman"/>
          <w:b w:val="false"/>
          <w:i w:val="false"/>
          <w:color w:val="000000"/>
          <w:sz w:val="28"/>
        </w:rPr>
        <w:t>
      3) осы шешімді Темір аудандық мәслихатының интернет – ресурсында орналастыруды қамтамасыз етсін.</w:t>
      </w:r>
    </w:p>
    <w:bookmarkStart w:name="z208"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Темір аудандық мәслихатының</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Темір аудандық мәслихатының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хатшысы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Б.ОТАРБАЕВ</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Б.ІЗБАСОВ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28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180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аудандық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мәслихатының шешімімен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бекітілген</w:t>
            </w:r>
          </w:p>
        </w:tc>
      </w:tr>
    </w:tbl>
    <w:p>
      <w:pPr>
        <w:spacing w:after="0"/>
        <w:ind w:left="0"/>
        <w:jc w:val="left"/>
      </w:pPr>
      <w:r>
        <w:rPr>
          <w:rFonts w:ascii="Times New Roman"/>
          <w:b/>
          <w:i w:val="false"/>
          <w:color w:val="000000"/>
        </w:rPr>
        <w:t xml:space="preserve"> Темір ауданы бойынша 2018 – 2019 жылдарға арналған жайылымдарды   басқару және оларды пайдалану жөніндегі Жоспар</w:t>
      </w:r>
    </w:p>
    <w:p>
      <w:pPr>
        <w:spacing w:after="0"/>
        <w:ind w:left="0"/>
        <w:jc w:val="both"/>
      </w:pPr>
      <w:r>
        <w:rPr>
          <w:rFonts w:ascii="Times New Roman"/>
          <w:b w:val="false"/>
          <w:i w:val="false"/>
          <w:color w:val="000000"/>
          <w:sz w:val="28"/>
        </w:rPr>
        <w:t xml:space="preserve">
      Осы, Темір ауданы бойынша 2018–2019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(нормативтік құқықтық актілерді мемлекеттік тіркеу тізілімінде тіркелген № 15090)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таралы" (нормативтік құқықтық актілерді мемлекеттік тіркеу тізілімінде тіркелген № 11064)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xml:space="preserve">
      Жоспар жайылымдарды ұтымды пайдалану, жемшөпке қажеттілікті тұрақты қамтамасыз ету және жайылымдардың тозу процесін болғызбау мақсатында қабылданады. </w:t>
      </w:r>
    </w:p>
    <w:p>
      <w:pPr>
        <w:spacing w:after="0"/>
        <w:ind w:left="0"/>
        <w:jc w:val="both"/>
      </w:pPr>
      <w:r>
        <w:rPr>
          <w:rFonts w:ascii="Times New Roman"/>
          <w:b w:val="false"/>
          <w:i w:val="false"/>
          <w:color w:val="000000"/>
          <w:sz w:val="28"/>
        </w:rPr>
        <w:t>
      Жоспар мазмұны:</w:t>
      </w:r>
    </w:p>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Темір ауданы аумағында жайылымдардың орналасу схемасы (картасы)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w:t>
      </w:r>
    </w:p>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3 – 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(өзендерге, құбырлы немесе шахталы құдықтарға) қол жеткізу схемасы осы Жоспардың </w:t>
      </w:r>
      <w:r>
        <w:rPr>
          <w:rFonts w:ascii="Times New Roman"/>
          <w:b w:val="false"/>
          <w:i w:val="false"/>
          <w:color w:val="000000"/>
          <w:sz w:val="28"/>
        </w:rPr>
        <w:t>4 – 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w:t>
      </w:r>
    </w:p>
    <w:p>
      <w:pPr>
        <w:spacing w:after="0"/>
        <w:ind w:left="0"/>
        <w:jc w:val="both"/>
      </w:pPr>
      <w:r>
        <w:rPr>
          <w:rFonts w:ascii="Times New Roman"/>
          <w:b w:val="false"/>
          <w:i w:val="false"/>
          <w:color w:val="000000"/>
          <w:sz w:val="28"/>
        </w:rPr>
        <w:t xml:space="preserve">
      жануарларының мал басын шалғайдағы жайылымдарға орналастыру схемасы осы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7 – 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8) тиісті әкімшілік – аумақтық бірлікте жайылымдарды ұтымды пайдалану үшін қажетті өзге де талаптарды қамтуға тиіс.</w:t>
      </w:r>
    </w:p>
    <w:p>
      <w:pPr>
        <w:spacing w:after="0"/>
        <w:ind w:left="0"/>
        <w:jc w:val="both"/>
      </w:pPr>
      <w:r>
        <w:rPr>
          <w:rFonts w:ascii="Times New Roman"/>
          <w:b w:val="false"/>
          <w:i w:val="false"/>
          <w:color w:val="000000"/>
          <w:sz w:val="28"/>
        </w:rPr>
        <w:t>
      Жоспар жайылымдарды геоботаникалық зерттеп</w:t>
      </w:r>
      <w:r>
        <w:rPr>
          <w:rFonts w:ascii="Times New Roman"/>
          <w:b/>
          <w:i w:val="false"/>
          <w:color w:val="000000"/>
          <w:sz w:val="28"/>
        </w:rPr>
        <w:t>–</w:t>
      </w:r>
      <w:r>
        <w:rPr>
          <w:rFonts w:ascii="Times New Roman"/>
          <w:b w:val="false"/>
          <w:i w:val="false"/>
          <w:color w:val="000000"/>
          <w:sz w:val="28"/>
        </w:rPr>
        <w:t>қараудың жай</w:t>
      </w:r>
      <w:r>
        <w:rPr>
          <w:rFonts w:ascii="Times New Roman"/>
          <w:b/>
          <w:i w:val="false"/>
          <w:color w:val="000000"/>
          <w:sz w:val="28"/>
        </w:rPr>
        <w:t>–</w:t>
      </w:r>
      <w:r>
        <w:rPr>
          <w:rFonts w:ascii="Times New Roman"/>
          <w:b w:val="false"/>
          <w:i w:val="false"/>
          <w:color w:val="000000"/>
          <w:sz w:val="28"/>
        </w:rPr>
        <w:t>күйі туралы мәліметтер, ветеринариялық</w:t>
      </w:r>
      <w:r>
        <w:rPr>
          <w:rFonts w:ascii="Times New Roman"/>
          <w:b/>
          <w:i w:val="false"/>
          <w:color w:val="000000"/>
          <w:sz w:val="28"/>
        </w:rPr>
        <w:t>–</w:t>
      </w:r>
      <w:r>
        <w:rPr>
          <w:rFonts w:ascii="Times New Roman"/>
          <w:b w:val="false"/>
          <w:i w:val="false"/>
          <w:color w:val="000000"/>
          <w:sz w:val="28"/>
        </w:rPr>
        <w:t>санитариялық объектілер туралы мәліметтер, иелерін</w:t>
      </w:r>
      <w:r>
        <w:rPr>
          <w:rFonts w:ascii="Times New Roman"/>
          <w:b/>
          <w:i w:val="false"/>
          <w:color w:val="000000"/>
          <w:sz w:val="28"/>
        </w:rPr>
        <w:t>–</w:t>
      </w:r>
      <w:r>
        <w:rPr>
          <w:rFonts w:ascii="Times New Roman"/>
          <w:b w:val="false"/>
          <w:i w:val="false"/>
          <w:color w:val="000000"/>
          <w:sz w:val="28"/>
        </w:rPr>
        <w:t>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xml:space="preserve">
      Әкімшілік </w:t>
      </w:r>
      <w:r>
        <w:rPr>
          <w:rFonts w:ascii="Times New Roman"/>
          <w:b/>
          <w:i w:val="false"/>
          <w:color w:val="000000"/>
          <w:sz w:val="28"/>
        </w:rPr>
        <w:t>–</w:t>
      </w:r>
      <w:r>
        <w:rPr>
          <w:rFonts w:ascii="Times New Roman"/>
          <w:b w:val="false"/>
          <w:i w:val="false"/>
          <w:color w:val="000000"/>
          <w:sz w:val="28"/>
        </w:rPr>
        <w:t xml:space="preserve"> аумақтық бөлініс бойынша Темір ауданында 10 ауылдық округтер, аудандық маңызы бар 1 қала, 26 ауылдық елді – мекендер орналасқан. </w:t>
      </w:r>
    </w:p>
    <w:p>
      <w:pPr>
        <w:spacing w:after="0"/>
        <w:ind w:left="0"/>
        <w:jc w:val="both"/>
      </w:pPr>
      <w:r>
        <w:rPr>
          <w:rFonts w:ascii="Times New Roman"/>
          <w:b w:val="false"/>
          <w:i w:val="false"/>
          <w:color w:val="000000"/>
          <w:sz w:val="28"/>
        </w:rPr>
        <w:t xml:space="preserve">
      Темір ауданының жалпы көлемі 1261954 га, оның ішінде жайылымдық жерлер 1 112758 га. </w:t>
      </w:r>
    </w:p>
    <w:p>
      <w:pPr>
        <w:spacing w:after="0"/>
        <w:ind w:left="0"/>
        <w:jc w:val="both"/>
      </w:pPr>
      <w:r>
        <w:rPr>
          <w:rFonts w:ascii="Times New Roman"/>
          <w:b w:val="false"/>
          <w:i w:val="false"/>
          <w:color w:val="000000"/>
          <w:sz w:val="28"/>
        </w:rPr>
        <w:t>
      Санаттар бойынша жерлер бөлінісі:</w:t>
      </w:r>
    </w:p>
    <w:p>
      <w:pPr>
        <w:spacing w:after="0"/>
        <w:ind w:left="0"/>
        <w:jc w:val="both"/>
      </w:pPr>
      <w:r>
        <w:rPr>
          <w:rFonts w:ascii="Times New Roman"/>
          <w:b w:val="false"/>
          <w:i w:val="false"/>
          <w:color w:val="000000"/>
          <w:sz w:val="28"/>
        </w:rPr>
        <w:t>
      ауыл шаруашылығы мақсатындағы жерлер – 577967 га;</w:t>
      </w:r>
    </w:p>
    <w:p>
      <w:pPr>
        <w:spacing w:after="0"/>
        <w:ind w:left="0"/>
        <w:jc w:val="both"/>
      </w:pPr>
      <w:r>
        <w:rPr>
          <w:rFonts w:ascii="Times New Roman"/>
          <w:b w:val="false"/>
          <w:i w:val="false"/>
          <w:color w:val="000000"/>
          <w:sz w:val="28"/>
        </w:rPr>
        <w:t>
      елді мекен жерлері – 266043 га;</w:t>
      </w:r>
    </w:p>
    <w:bookmarkStart w:name="z204" w:id="4"/>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9537 га;</w:t>
      </w:r>
    </w:p>
    <w:bookmarkEnd w:id="4"/>
    <w:p>
      <w:pPr>
        <w:spacing w:after="0"/>
        <w:ind w:left="0"/>
        <w:jc w:val="both"/>
      </w:pPr>
      <w:r>
        <w:rPr>
          <w:rFonts w:ascii="Times New Roman"/>
          <w:b w:val="false"/>
          <w:i w:val="false"/>
          <w:color w:val="000000"/>
          <w:sz w:val="28"/>
        </w:rPr>
        <w:t xml:space="preserve">
      орман қоры жерлері – 22425 га; </w:t>
      </w:r>
    </w:p>
    <w:p>
      <w:pPr>
        <w:spacing w:after="0"/>
        <w:ind w:left="0"/>
        <w:jc w:val="both"/>
      </w:pPr>
      <w:r>
        <w:rPr>
          <w:rFonts w:ascii="Times New Roman"/>
          <w:b w:val="false"/>
          <w:i w:val="false"/>
          <w:color w:val="000000"/>
          <w:sz w:val="28"/>
        </w:rPr>
        <w:t>
      қордағы жерлер – 385982 га.</w:t>
      </w:r>
    </w:p>
    <w:p>
      <w:pPr>
        <w:spacing w:after="0"/>
        <w:ind w:left="0"/>
        <w:jc w:val="both"/>
      </w:pPr>
      <w:r>
        <w:rPr>
          <w:rFonts w:ascii="Times New Roman"/>
          <w:b w:val="false"/>
          <w:i w:val="false"/>
          <w:color w:val="000000"/>
          <w:sz w:val="28"/>
        </w:rPr>
        <w:t xml:space="preserve">
      Ауданның климаттық зонасы күртконтиненталды, қысы салыстырмалы салқын, жазы ыстық және құрғақ. Ауаның жылдық орташа температурасы қаңтар айында –15°С, –35°С, шілде айында +24°С, +38°С. Жауынның орташа түсімі 25 мм, ал жылдық 160 – 245 мм. </w:t>
      </w:r>
    </w:p>
    <w:p>
      <w:pPr>
        <w:spacing w:after="0"/>
        <w:ind w:left="0"/>
        <w:jc w:val="both"/>
      </w:pPr>
      <w:r>
        <w:rPr>
          <w:rFonts w:ascii="Times New Roman"/>
          <w:b w:val="false"/>
          <w:i w:val="false"/>
          <w:color w:val="000000"/>
          <w:sz w:val="28"/>
        </w:rPr>
        <w:t xml:space="preserve">
      Ауданның өсімдік жамылғысы әртүрлі, шамамен қоса алғанда 150 түрлері, селеулі–бетегелі–жусанды және бетегелі–жусанды өсімдіктер. </w:t>
      </w:r>
    </w:p>
    <w:p>
      <w:pPr>
        <w:spacing w:after="0"/>
        <w:ind w:left="0"/>
        <w:jc w:val="both"/>
      </w:pPr>
      <w:r>
        <w:rPr>
          <w:rFonts w:ascii="Times New Roman"/>
          <w:b w:val="false"/>
          <w:i w:val="false"/>
          <w:color w:val="000000"/>
          <w:sz w:val="28"/>
        </w:rPr>
        <w:t>
      Топырақ: қызғылт қоңыр, сортаңды. Топырақтың құнарлы қабаттың қалыңдығы 20–22 см.</w:t>
      </w:r>
    </w:p>
    <w:p>
      <w:pPr>
        <w:spacing w:after="0"/>
        <w:ind w:left="0"/>
        <w:jc w:val="both"/>
      </w:pPr>
      <w:r>
        <w:rPr>
          <w:rFonts w:ascii="Times New Roman"/>
          <w:b w:val="false"/>
          <w:i w:val="false"/>
          <w:color w:val="000000"/>
          <w:sz w:val="28"/>
        </w:rPr>
        <w:t>
      Ауданда 11 мал дәрігерлік пункттер, 5 қашырым пункті және 4 қарапайым мал көмінділері бар.</w:t>
      </w:r>
    </w:p>
    <w:p>
      <w:pPr>
        <w:spacing w:after="0"/>
        <w:ind w:left="0"/>
        <w:jc w:val="both"/>
      </w:pPr>
      <w:r>
        <w:rPr>
          <w:rFonts w:ascii="Times New Roman"/>
          <w:b w:val="false"/>
          <w:i w:val="false"/>
          <w:color w:val="000000"/>
          <w:sz w:val="28"/>
        </w:rPr>
        <w:t>
      Қазіргі уақытта Темір ауданында мүйізді ірі қара 39 827 бас, ұсақ мал 109 224, 8 054 бас жылқы, 363 бас түйе саналады.</w:t>
      </w:r>
    </w:p>
    <w:p>
      <w:pPr>
        <w:spacing w:after="0"/>
        <w:ind w:left="0"/>
        <w:jc w:val="both"/>
      </w:pPr>
      <w:r>
        <w:rPr>
          <w:rFonts w:ascii="Times New Roman"/>
          <w:b w:val="false"/>
          <w:i w:val="false"/>
          <w:color w:val="000000"/>
          <w:sz w:val="28"/>
        </w:rPr>
        <w:t>
      Ауыл шаруашылығы жануарларын қамтамасыз ету үшін Темір ауданы бойынша барлығы 1 112758 га жайылымдық алқаптары бар. Елді – мекен шегіндегі жайылымдары 259 233 га жайылым саналады, қордағы жерлерде 385982 га жайылымдық алқаптар бар.</w:t>
      </w:r>
    </w:p>
    <w:p>
      <w:pPr>
        <w:spacing w:after="0"/>
        <w:ind w:left="0"/>
        <w:jc w:val="both"/>
      </w:pPr>
      <w:r>
        <w:rPr>
          <w:rFonts w:ascii="Times New Roman"/>
          <w:b w:val="false"/>
          <w:i w:val="false"/>
          <w:color w:val="000000"/>
          <w:sz w:val="28"/>
        </w:rPr>
        <w:t>
      Аббревиатураның шешуі:</w:t>
      </w:r>
    </w:p>
    <w:p>
      <w:pPr>
        <w:spacing w:after="0"/>
        <w:ind w:left="0"/>
        <w:jc w:val="both"/>
      </w:pPr>
      <w:r>
        <w:rPr>
          <w:rFonts w:ascii="Times New Roman"/>
          <w:b w:val="false"/>
          <w:i w:val="false"/>
          <w:color w:val="000000"/>
          <w:sz w:val="28"/>
        </w:rPr>
        <w:t>
      °С – Цельсия көрсеткіші;</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мм – миллиметр;</w:t>
      </w:r>
    </w:p>
    <w:p>
      <w:pPr>
        <w:spacing w:after="0"/>
        <w:ind w:left="0"/>
        <w:jc w:val="both"/>
      </w:pPr>
      <w:r>
        <w:rPr>
          <w:rFonts w:ascii="Times New Roman"/>
          <w:b w:val="false"/>
          <w:i w:val="false"/>
          <w:color w:val="000000"/>
          <w:sz w:val="28"/>
        </w:rPr>
        <w:t>
      см – сантиметр.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ауданы бойынша 2018–2019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289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ауданы бойынша 2018–2019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061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ауданы бойынша 2018–2019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061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ауданы бойынша 2018–2019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құбырлы немесе шахталы құдықтарға) қол жеткізу схема</w:t>
      </w:r>
    </w:p>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264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ауданы бойынша 2018–2019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632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ауданы бойынша 2018–2019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Ауылдықокруг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drawing>
          <wp:inline distT="0" distB="0" distL="0" distR="0">
            <wp:extent cx="78105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896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ауданы бойынша 2018–2019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4"/>
        <w:gridCol w:w="2109"/>
        <w:gridCol w:w="2696"/>
        <w:gridCol w:w="3283"/>
        <w:gridCol w:w="938"/>
      </w:tblGrid>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w:t>
            </w:r>
            <w:r>
              <w:br/>
            </w:r>
            <w:r>
              <w:rPr>
                <w:rFonts w:ascii="Times New Roman"/>
                <w:b w:val="false"/>
                <w:i w:val="false"/>
                <w:color w:val="000000"/>
                <w:sz w:val="20"/>
              </w:rPr>
              <w:t>
малдардың айдап шығарылу мерзімі</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Шұбарқұдық</w:t>
            </w:r>
            <w:r>
              <w:br/>
            </w:r>
            <w:r>
              <w:rPr>
                <w:rFonts w:ascii="Times New Roman"/>
                <w:b w:val="false"/>
                <w:i w:val="false"/>
                <w:color w:val="000000"/>
                <w:sz w:val="20"/>
              </w:rPr>
              <w:t>
ауылдық округі</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Кенестуы ауылдық округі</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Аксай ауылдық округі</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Алтықарасу ауылдық округі</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Тасқопа ауылдық округі</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Шығырлы ауылдық округі</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қаласы</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Кенкияқ ауылдық округі</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Саркөль ауылдық округі</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Шұбарши ауылдық округі</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