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b793" w14:textId="611b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Шұбарши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28 желтоқсандағы № 182 шешімі. Ақтөбе облысының Әділет департаментінде 2018 жылғы 15 қаңтарда № 5852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Кіріспеге өзгерістер енгізілді - Ақтөбе облысы Темір аудандық мәслихатының 06.12.2018 </w:t>
      </w:r>
      <w:r>
        <w:rPr>
          <w:rFonts w:ascii="Times New Roman"/>
          <w:b w:val="false"/>
          <w:i w:val="false"/>
          <w:color w:val="000000"/>
          <w:sz w:val="28"/>
        </w:rPr>
        <w:t>№ 275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 – 2020 жылдарға арналған Шұбарши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көлемдерде бекітілсін:</w:t>
      </w:r>
    </w:p>
    <w:p>
      <w:pPr>
        <w:spacing w:after="0"/>
        <w:ind w:left="0"/>
        <w:jc w:val="both"/>
      </w:pPr>
      <w:r>
        <w:rPr>
          <w:rFonts w:ascii="Times New Roman"/>
          <w:b w:val="false"/>
          <w:i w:val="false"/>
          <w:color w:val="000000"/>
          <w:sz w:val="28"/>
        </w:rPr>
        <w:t>
      1) кірістер – 28 246,8 мың теңге:</w:t>
      </w:r>
    </w:p>
    <w:p>
      <w:pPr>
        <w:spacing w:after="0"/>
        <w:ind w:left="0"/>
        <w:jc w:val="both"/>
      </w:pPr>
      <w:r>
        <w:rPr>
          <w:rFonts w:ascii="Times New Roman"/>
          <w:b w:val="false"/>
          <w:i w:val="false"/>
          <w:color w:val="000000"/>
          <w:sz w:val="28"/>
        </w:rPr>
        <w:t>
      салықтық түсімдер – 7 354 мың теңге;</w:t>
      </w:r>
    </w:p>
    <w:p>
      <w:pPr>
        <w:spacing w:after="0"/>
        <w:ind w:left="0"/>
        <w:jc w:val="both"/>
      </w:pPr>
      <w:r>
        <w:rPr>
          <w:rFonts w:ascii="Times New Roman"/>
          <w:b w:val="false"/>
          <w:i w:val="false"/>
          <w:color w:val="000000"/>
          <w:sz w:val="28"/>
        </w:rPr>
        <w:t>
      салықтық емес түсімдер – 332,8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20 560 мың теңге;</w:t>
      </w:r>
    </w:p>
    <w:p>
      <w:pPr>
        <w:spacing w:after="0"/>
        <w:ind w:left="0"/>
        <w:jc w:val="both"/>
      </w:pPr>
      <w:r>
        <w:rPr>
          <w:rFonts w:ascii="Times New Roman"/>
          <w:b w:val="false"/>
          <w:i w:val="false"/>
          <w:color w:val="000000"/>
          <w:sz w:val="28"/>
        </w:rPr>
        <w:t>
      2) шығындар – 28 246,8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5) бюджет тапшылығы – 0 мың теңге;</w:t>
      </w:r>
    </w:p>
    <w:p>
      <w:pPr>
        <w:spacing w:after="0"/>
        <w:ind w:left="0"/>
        <w:jc w:val="both"/>
      </w:pPr>
      <w:r>
        <w:rPr>
          <w:rFonts w:ascii="Times New Roman"/>
          <w:b w:val="false"/>
          <w:i w:val="false"/>
          <w:color w:val="000000"/>
          <w:sz w:val="28"/>
        </w:rPr>
        <w:t>
      6) бюджет тапшылығын қаржыландыру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Темір аудандық мәслихатының 19.03.2018 </w:t>
      </w:r>
      <w:r>
        <w:rPr>
          <w:rFonts w:ascii="Times New Roman"/>
          <w:b w:val="false"/>
          <w:i w:val="false"/>
          <w:color w:val="000000"/>
          <w:sz w:val="28"/>
        </w:rPr>
        <w:t>№ 208</w:t>
      </w:r>
      <w:r>
        <w:rPr>
          <w:rFonts w:ascii="Times New Roman"/>
          <w:b w:val="false"/>
          <w:i w:val="false"/>
          <w:color w:val="ff0000"/>
          <w:sz w:val="28"/>
        </w:rPr>
        <w:t xml:space="preserve"> (01.01.2018 бастап қолданысқа енгізіледі); 14.06.2018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06.12.2018 </w:t>
      </w:r>
      <w:r>
        <w:rPr>
          <w:rFonts w:ascii="Times New Roman"/>
          <w:b w:val="false"/>
          <w:i w:val="false"/>
          <w:color w:val="000000"/>
          <w:sz w:val="28"/>
        </w:rPr>
        <w:t>№ 275</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285</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Шұбарши ауылдық округ бюджеті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ауылдық округтің аумағында орналасқан жеке тұлғалардың мүлкі салығы;</w:t>
      </w:r>
    </w:p>
    <w:p>
      <w:pPr>
        <w:spacing w:after="0"/>
        <w:ind w:left="0"/>
        <w:jc w:val="both"/>
      </w:pPr>
      <w:r>
        <w:rPr>
          <w:rFonts w:ascii="Times New Roman"/>
          <w:b w:val="false"/>
          <w:i w:val="false"/>
          <w:color w:val="000000"/>
          <w:sz w:val="28"/>
        </w:rPr>
        <w:t>
      жер учаскесі ауылдық округте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ауылдық округте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ауылдық округі аумағы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xml:space="preserve">
      ауылдық округі аумағы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ауылдағы, кенттегі үй – жайлары шегінен тыс ашық кеңістікте орналастыру үшін төлемақы;</w:t>
      </w:r>
    </w:p>
    <w:p>
      <w:pPr>
        <w:spacing w:after="0"/>
        <w:ind w:left="0"/>
        <w:jc w:val="both"/>
      </w:pPr>
      <w:r>
        <w:rPr>
          <w:rFonts w:ascii="Times New Roman"/>
          <w:b w:val="false"/>
          <w:i w:val="false"/>
          <w:color w:val="000000"/>
          <w:sz w:val="28"/>
        </w:rPr>
        <w:t xml:space="preserve">
      салықтық емес түсімдер: </w:t>
      </w:r>
    </w:p>
    <w:p>
      <w:pPr>
        <w:spacing w:after="0"/>
        <w:ind w:left="0"/>
        <w:jc w:val="both"/>
      </w:pPr>
      <w:r>
        <w:rPr>
          <w:rFonts w:ascii="Times New Roman"/>
          <w:b w:val="false"/>
          <w:i w:val="false"/>
          <w:color w:val="000000"/>
          <w:sz w:val="28"/>
        </w:rPr>
        <w:t>
      ауылдық округ бюджетіне түсетін салықтық емес басқа түсімдер.</w:t>
      </w:r>
    </w:p>
    <w:bookmarkStart w:name="z3" w:id="1"/>
    <w:p>
      <w:pPr>
        <w:spacing w:after="0"/>
        <w:ind w:left="0"/>
        <w:jc w:val="both"/>
      </w:pPr>
      <w:r>
        <w:rPr>
          <w:rFonts w:ascii="Times New Roman"/>
          <w:b w:val="false"/>
          <w:i w:val="false"/>
          <w:color w:val="000000"/>
          <w:sz w:val="28"/>
        </w:rPr>
        <w:t xml:space="preserve">
      3. Мәліметке және басшылыққа алынып, Қазақстан Республикасының 2017 жылғы 30 қарашадағы № 113 "2018 – 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2018 жылғы 1 қаңтарынан бастап белгіленеді:</w:t>
      </w:r>
    </w:p>
    <w:bookmarkEnd w:id="1"/>
    <w:p>
      <w:pPr>
        <w:spacing w:after="0"/>
        <w:ind w:left="0"/>
        <w:jc w:val="both"/>
      </w:pPr>
      <w:r>
        <w:rPr>
          <w:rFonts w:ascii="Times New Roman"/>
          <w:b w:val="false"/>
          <w:i w:val="false"/>
          <w:color w:val="000000"/>
          <w:sz w:val="28"/>
        </w:rPr>
        <w:t>
      1) жалақының ең төменгі мөлшері – 28 284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 – ақ Қазақстан Республикасының заңнамасына сәйкес айыппұл санкцияларын, салықтарды және басқа да төлемдердi есептеу үшiн айлық есептiк көрсеткiш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28 284 теңге.</w:t>
      </w:r>
    </w:p>
    <w:bookmarkStart w:name="z4" w:id="2"/>
    <w:p>
      <w:pPr>
        <w:spacing w:after="0"/>
        <w:ind w:left="0"/>
        <w:jc w:val="both"/>
      </w:pPr>
      <w:r>
        <w:rPr>
          <w:rFonts w:ascii="Times New Roman"/>
          <w:b w:val="false"/>
          <w:i w:val="false"/>
          <w:color w:val="000000"/>
          <w:sz w:val="28"/>
        </w:rPr>
        <w:t>
      4. Темір аудандық мәслихатының 2017 жылғы 15 желтоқсандағы № 175 "2018 – 2020 жылдарға арналған Темір аудандық бюджетін бекіту туралы" шешіміне сәйкес аудандық бюджеттен Шұбарши ауылдық округ бюджетіне берілген субвенция көлемі 2018 жылға 17 714 мың теңге сомасында көзделген.</w:t>
      </w:r>
    </w:p>
    <w:bookmarkEnd w:id="2"/>
    <w:bookmarkStart w:name="z5" w:id="3"/>
    <w:p>
      <w:pPr>
        <w:spacing w:after="0"/>
        <w:ind w:left="0"/>
        <w:jc w:val="both"/>
      </w:pPr>
      <w:r>
        <w:rPr>
          <w:rFonts w:ascii="Times New Roman"/>
          <w:b w:val="false"/>
          <w:i w:val="false"/>
          <w:color w:val="000000"/>
          <w:sz w:val="28"/>
        </w:rPr>
        <w:t xml:space="preserve">
      5. 2018 жылға арналған Шұбарши ауылдық округ бюджетте республикалық бюджеттен ағымдағы нысаналы трансферт түсімі ескерілсін: </w:t>
      </w:r>
    </w:p>
    <w:bookmarkEnd w:id="3"/>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Ақтөбе облысы Темір аудандық мәслихатының 19.03.2018 </w:t>
      </w:r>
      <w:r>
        <w:rPr>
          <w:rFonts w:ascii="Times New Roman"/>
          <w:b w:val="false"/>
          <w:i w:val="false"/>
          <w:color w:val="000000"/>
          <w:sz w:val="28"/>
        </w:rPr>
        <w:t>№ 208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2018 жылға арналған Шұбарши ауылдық округ бюджетте облыстық бюджеттен ағымдағы нысаналы трансферт түсімі ескерілсін: </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2 846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өзгерістер енгізілді - Ақтөбе облысы Темір аудандық мәслихатының 20.12.2018 </w:t>
      </w:r>
      <w:r>
        <w:rPr>
          <w:rFonts w:ascii="Times New Roman"/>
          <w:b w:val="false"/>
          <w:i w:val="false"/>
          <w:color w:val="000000"/>
          <w:sz w:val="28"/>
        </w:rPr>
        <w:t>№ 285</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"Темір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w:t>
      </w:r>
    </w:p>
    <w:p>
      <w:pPr>
        <w:spacing w:after="0"/>
        <w:ind w:left="0"/>
        <w:jc w:val="both"/>
      </w:pPr>
      <w:r>
        <w:rPr>
          <w:rFonts w:ascii="Times New Roman"/>
          <w:b w:val="false"/>
          <w:i w:val="false"/>
          <w:color w:val="000000"/>
          <w:sz w:val="28"/>
        </w:rPr>
        <w:t>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ресурсында орналастыруды қамтамасыз етсін.</w:t>
      </w:r>
    </w:p>
    <w:bookmarkStart w:name="z8" w:id="4"/>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Б.ОТАРБАЕВ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шешіміне 1 – қосымша</w:t>
            </w:r>
          </w:p>
        </w:tc>
      </w:tr>
    </w:tbl>
    <w:p>
      <w:pPr>
        <w:spacing w:after="0"/>
        <w:ind w:left="0"/>
        <w:jc w:val="left"/>
      </w:pPr>
      <w:r>
        <w:rPr>
          <w:rFonts w:ascii="Times New Roman"/>
          <w:b/>
          <w:i w:val="false"/>
          <w:color w:val="000000"/>
        </w:rPr>
        <w:t xml:space="preserve"> 2018 жылға арналған Шұбарши ауылдық округ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Темір аудандық мәслихатының 20.12.2018 </w:t>
      </w:r>
      <w:r>
        <w:rPr>
          <w:rFonts w:ascii="Times New Roman"/>
          <w:b w:val="false"/>
          <w:i w:val="false"/>
          <w:color w:val="ff0000"/>
          <w:sz w:val="28"/>
        </w:rPr>
        <w:t>№ 285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70"/>
        <w:gridCol w:w="1011"/>
        <w:gridCol w:w="4614"/>
        <w:gridCol w:w="409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ссыныбы</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485"/>
        <w:gridCol w:w="242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182 шешіміне 2 – қосымша</w:t>
            </w:r>
          </w:p>
        </w:tc>
      </w:tr>
    </w:tbl>
    <w:p>
      <w:pPr>
        <w:spacing w:after="0"/>
        <w:ind w:left="0"/>
        <w:jc w:val="left"/>
      </w:pPr>
      <w:r>
        <w:rPr>
          <w:rFonts w:ascii="Times New Roman"/>
          <w:b/>
          <w:i w:val="false"/>
          <w:color w:val="000000"/>
        </w:rPr>
        <w:t xml:space="preserve"> 2019 жылға арналған Шұбарши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848"/>
        <w:gridCol w:w="546"/>
        <w:gridCol w:w="8601"/>
        <w:gridCol w:w="1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43"/>
        <w:gridCol w:w="1355"/>
        <w:gridCol w:w="1355"/>
        <w:gridCol w:w="5881"/>
        <w:gridCol w:w="2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182 шешіміне 3 – қосымша</w:t>
            </w:r>
          </w:p>
        </w:tc>
      </w:tr>
    </w:tbl>
    <w:p>
      <w:pPr>
        <w:spacing w:after="0"/>
        <w:ind w:left="0"/>
        <w:jc w:val="left"/>
      </w:pPr>
      <w:r>
        <w:rPr>
          <w:rFonts w:ascii="Times New Roman"/>
          <w:b/>
          <w:i w:val="false"/>
          <w:color w:val="000000"/>
        </w:rPr>
        <w:t xml:space="preserve"> 2020 жылға арналған Шұбарши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848"/>
        <w:gridCol w:w="546"/>
        <w:gridCol w:w="8601"/>
        <w:gridCol w:w="1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810"/>
        <w:gridCol w:w="1336"/>
        <w:gridCol w:w="1336"/>
        <w:gridCol w:w="5796"/>
        <w:gridCol w:w="20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іс-шараларды іске асыру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89"/>
        <w:gridCol w:w="1926"/>
        <w:gridCol w:w="3532"/>
        <w:gridCol w:w="1927"/>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497"/>
        <w:gridCol w:w="8050"/>
        <w:gridCol w:w="2262"/>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