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b20" w14:textId="36da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Жем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142 шешімі. Ақтөбе облысының Әділет департаментінде 2018 жылғы 12 қаңтарда № 5844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2 тармағына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Жем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- 60 798,0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- 2 509,0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- 58 289,0 мың теңге;</w:t>
      </w:r>
    </w:p>
    <w:p>
      <w:pPr>
        <w:spacing w:after="0"/>
        <w:ind w:left="0"/>
        <w:jc w:val="both"/>
      </w:pPr>
      <w:r>
        <w:rPr>
          <w:rFonts w:ascii="Times New Roman"/>
          <w:b w:val="false"/>
          <w:i w:val="false"/>
          <w:color w:val="000000"/>
          <w:sz w:val="28"/>
        </w:rPr>
        <w:t>
      2) шығындар - 60 798,0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19.03.2018 </w:t>
      </w:r>
      <w:r>
        <w:rPr>
          <w:rFonts w:ascii="Times New Roman"/>
          <w:b w:val="false"/>
          <w:i w:val="false"/>
          <w:color w:val="ff0000"/>
          <w:sz w:val="28"/>
        </w:rPr>
        <w:t>№ 181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4"/>
    <w:p>
      <w:pPr>
        <w:spacing w:after="0"/>
        <w:ind w:left="0"/>
        <w:jc w:val="both"/>
      </w:pPr>
      <w:r>
        <w:rPr>
          <w:rFonts w:ascii="Times New Roman"/>
          <w:b w:val="false"/>
          <w:i w:val="false"/>
          <w:color w:val="000000"/>
          <w:sz w:val="28"/>
        </w:rPr>
        <w:t xml:space="preserve">
      5. 2018 жылға аудандық бюджеттен Жем қаласының бюджетіне берілетін субвенция көлемі 58 289,0 мың теңге сомасында бекітілсін. </w:t>
      </w:r>
    </w:p>
    <w:bookmarkEnd w:id="4"/>
    <w:bookmarkStart w:name="z6" w:id="5"/>
    <w:p>
      <w:pPr>
        <w:spacing w:after="0"/>
        <w:ind w:left="0"/>
        <w:jc w:val="both"/>
      </w:pPr>
      <w:r>
        <w:rPr>
          <w:rFonts w:ascii="Times New Roman"/>
          <w:b w:val="false"/>
          <w:i w:val="false"/>
          <w:color w:val="000000"/>
          <w:sz w:val="28"/>
        </w:rPr>
        <w:t>
      5-1. 2018 жылға арналған Жем қаласының бюджетіне аудандық бюджеттен 3 839,0 мың теңге ағымдағы нысаналы трансферттер түскені ескерілсін.</w:t>
      </w:r>
    </w:p>
    <w:bookmarkEnd w:id="5"/>
    <w:p>
      <w:pPr>
        <w:spacing w:after="0"/>
        <w:ind w:left="0"/>
        <w:jc w:val="both"/>
      </w:pPr>
      <w:r>
        <w:rPr>
          <w:rFonts w:ascii="Times New Roman"/>
          <w:b w:val="false"/>
          <w:i w:val="false"/>
          <w:color w:val="000000"/>
          <w:sz w:val="28"/>
        </w:rPr>
        <w:t>
      Аталған ағымдағы нысаналы трансферттерінің сомасын бөлу қала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Ақтөбе облысы Мұғалжар аудандық мәслихатының 19.03.2018 </w:t>
      </w:r>
      <w:r>
        <w:rPr>
          <w:rFonts w:ascii="Times New Roman"/>
          <w:b w:val="false"/>
          <w:i w:val="false"/>
          <w:color w:val="ff0000"/>
          <w:sz w:val="28"/>
        </w:rPr>
        <w:t>№ 181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Мұғалжар аудандық мәслихат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6"/>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Жем қаласының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Мұғалжар аудандық мәслихатының 19.03.2018 </w:t>
      </w:r>
      <w:r>
        <w:rPr>
          <w:rFonts w:ascii="Times New Roman"/>
          <w:b w:val="false"/>
          <w:i w:val="false"/>
          <w:color w:val="ff0000"/>
          <w:sz w:val="28"/>
        </w:rPr>
        <w:t>№ 181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699"/>
        <w:gridCol w:w="3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2019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