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3c8c" w14:textId="6c13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2017 жылғы 12 желтоқсандағы № 133 шешімі. Ақтөбе облысының Әділет департаментінде 2017 жылғы 27 желтоқсанда № 5770 болып тіркелді. Күші жойылды - Ақтөбе облысы Мұғалжар аудандық мәслихатының 2024 жылғы 5 сәуірдегі № 177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Мұғалжар аудандық мәслихатының 05.04.2024 № 177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Ақтөбе облысы Мұғалжар аудандық мәслихатының 05.12.2018 </w:t>
      </w:r>
      <w:r>
        <w:rPr>
          <w:rFonts w:ascii="Times New Roman"/>
          <w:b w:val="false"/>
          <w:i w:val="false"/>
          <w:color w:val="ff0000"/>
          <w:sz w:val="28"/>
        </w:rPr>
        <w:t>№ 257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Мұғалжар ауданында тұрғын үй көмегін көрсету мөлшері және тәртібі айқындалсын.</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Мұғалжар аудандық мәслихатының кейбір шешімдерінің күші жойылды деп танылсын.</w:t>
      </w:r>
    </w:p>
    <w:bookmarkEnd w:id="2"/>
    <w:bookmarkStart w:name="z3" w:id="3"/>
    <w:p>
      <w:pPr>
        <w:spacing w:after="0"/>
        <w:ind w:left="0"/>
        <w:jc w:val="both"/>
      </w:pPr>
      <w:r>
        <w:rPr>
          <w:rFonts w:ascii="Times New Roman"/>
          <w:b w:val="false"/>
          <w:i w:val="false"/>
          <w:color w:val="000000"/>
          <w:sz w:val="28"/>
        </w:rPr>
        <w:t>
      3. "Мұғалжар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 қамтамасыз етсін.</w:t>
      </w:r>
    </w:p>
    <w:bookmarkStart w:name="z4"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А.Жукашев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мәслихаттың 2017 жылғы </w:t>
            </w:r>
            <w:r>
              <w:br/>
            </w:r>
            <w:r>
              <w:rPr>
                <w:rFonts w:ascii="Times New Roman"/>
                <w:b w:val="false"/>
                <w:i w:val="false"/>
                <w:color w:val="000000"/>
                <w:sz w:val="20"/>
              </w:rPr>
              <w:t xml:space="preserve">12 желтоқсандағы № 133 </w:t>
            </w:r>
            <w:r>
              <w:br/>
            </w:r>
            <w:r>
              <w:rPr>
                <w:rFonts w:ascii="Times New Roman"/>
                <w:b w:val="false"/>
                <w:i w:val="false"/>
                <w:color w:val="000000"/>
                <w:sz w:val="20"/>
              </w:rPr>
              <w:t>шешіміне қосымша</w:t>
            </w:r>
          </w:p>
        </w:tc>
      </w:tr>
    </w:tbl>
    <w:bookmarkStart w:name="z11" w:id="5"/>
    <w:p>
      <w:pPr>
        <w:spacing w:after="0"/>
        <w:ind w:left="0"/>
        <w:jc w:val="left"/>
      </w:pPr>
      <w:r>
        <w:rPr>
          <w:rFonts w:ascii="Times New Roman"/>
          <w:b/>
          <w:i w:val="false"/>
          <w:color w:val="000000"/>
        </w:rPr>
        <w:t xml:space="preserve"> Мұғалжар ауданында аз қамтамасыз етілген отбасыларына (азаматтарға) тұрғын үй көмегін көрсетудің мөлшері және тәртібі</w:t>
      </w:r>
    </w:p>
    <w:bookmarkEnd w:id="5"/>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26.07.2023 </w:t>
      </w:r>
      <w:r>
        <w:rPr>
          <w:rFonts w:ascii="Times New Roman"/>
          <w:b w:val="false"/>
          <w:i w:val="false"/>
          <w:color w:val="ff0000"/>
          <w:sz w:val="28"/>
        </w:rPr>
        <w:t>№ 85</w:t>
      </w:r>
      <w:r>
        <w:rPr>
          <w:rFonts w:ascii="Times New Roman"/>
          <w:b w:val="false"/>
          <w:i w:val="false"/>
          <w:color w:val="ff0000"/>
          <w:sz w:val="28"/>
        </w:rPr>
        <w:t xml:space="preserve"> шешімімен (алғашқы ресми жарияланған күнінен кейін күнтезбелік он күн өткен соң қолданысқа енгізіледі).</w:t>
      </w:r>
    </w:p>
    <w:bookmarkStart w:name="z25" w:id="6"/>
    <w:p>
      <w:pPr>
        <w:spacing w:after="0"/>
        <w:ind w:left="0"/>
        <w:jc w:val="left"/>
      </w:pPr>
      <w:r>
        <w:rPr>
          <w:rFonts w:ascii="Times New Roman"/>
          <w:b/>
          <w:i w:val="false"/>
          <w:color w:val="000000"/>
        </w:rPr>
        <w:t xml:space="preserve"> 1. Тұрғын үй көмегін көрсету тәртібі</w:t>
      </w:r>
    </w:p>
    <w:bookmarkEnd w:id="6"/>
    <w:bookmarkStart w:name="z24" w:id="7"/>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белгілеген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bookmarkStart w:name="z23" w:id="8"/>
    <w:p>
      <w:pPr>
        <w:spacing w:after="0"/>
        <w:ind w:left="0"/>
        <w:jc w:val="both"/>
      </w:pPr>
      <w:r>
        <w:rPr>
          <w:rFonts w:ascii="Times New Roman"/>
          <w:b w:val="false"/>
          <w:i w:val="false"/>
          <w:color w:val="000000"/>
          <w:sz w:val="28"/>
        </w:rPr>
        <w:t>
      2. Тұрғын үй көмегін тағайындау "Мұғалжар аудандық жұмыспен қамту және әлеуметтік бағдарламалар бөлімі" мемлекеттік мекемесі (бұдан әрі -уәкілетті орган) арқылы жүзеге асырылады.</w:t>
      </w:r>
    </w:p>
    <w:bookmarkEnd w:id="8"/>
    <w:bookmarkStart w:name="z12" w:id="9"/>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9"/>
    <w:bookmarkStart w:name="z13" w:id="10"/>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тоқсанына бір рет жүгінуге құқылы.</w:t>
      </w:r>
    </w:p>
    <w:bookmarkEnd w:id="10"/>
    <w:bookmarkStart w:name="z14" w:id="11"/>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1"/>
    <w:bookmarkStart w:name="z15" w:id="12"/>
    <w:p>
      <w:pPr>
        <w:spacing w:after="0"/>
        <w:ind w:left="0"/>
        <w:jc w:val="both"/>
      </w:pPr>
      <w:r>
        <w:rPr>
          <w:rFonts w:ascii="Times New Roman"/>
          <w:b w:val="false"/>
          <w:i w:val="false"/>
          <w:color w:val="000000"/>
          <w:sz w:val="28"/>
        </w:rPr>
        <w:t>
      6. Тұрғын үй көмегі өтініш берген айдан бастап ағымдағы тоқсанға тағайындалады.</w:t>
      </w:r>
    </w:p>
    <w:bookmarkEnd w:id="12"/>
    <w:bookmarkStart w:name="z16" w:id="13"/>
    <w:p>
      <w:pPr>
        <w:spacing w:after="0"/>
        <w:ind w:left="0"/>
        <w:jc w:val="both"/>
      </w:pPr>
      <w:r>
        <w:rPr>
          <w:rFonts w:ascii="Times New Roman"/>
          <w:b w:val="false"/>
          <w:i w:val="false"/>
          <w:color w:val="000000"/>
          <w:sz w:val="28"/>
        </w:rPr>
        <w:t xml:space="preserve">
      7.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 2020 жылғы 16 қазандағы № 539 "Тұрғын үй көмегін тағайындау" мемлекеттік қызмет көрсету жөніндегі қағидаларды бекіту туралы" (нормативтік құқықтық актілерді мемлекеттік тіркеу Тізілімінде № 21500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3"/>
    <w:bookmarkStart w:name="z17" w:id="14"/>
    <w:p>
      <w:pPr>
        <w:spacing w:after="0"/>
        <w:ind w:left="0"/>
        <w:jc w:val="both"/>
      </w:pPr>
      <w:r>
        <w:rPr>
          <w:rFonts w:ascii="Times New Roman"/>
          <w:b w:val="false"/>
          <w:i w:val="false"/>
          <w:color w:val="000000"/>
          <w:sz w:val="28"/>
        </w:rPr>
        <w:t>
      8.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4"/>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p>
      <w:pPr>
        <w:spacing w:after="0"/>
        <w:ind w:left="0"/>
        <w:jc w:val="both"/>
      </w:pPr>
      <w:r>
        <w:rPr>
          <w:rFonts w:ascii="Times New Roman"/>
          <w:b w:val="false"/>
          <w:i w:val="false"/>
          <w:color w:val="000000"/>
          <w:sz w:val="28"/>
        </w:rPr>
        <w:t xml:space="preserve">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(нормативтік құқықтық актілерді мемлекеттік тіркеу Тізілімінде № 20498 тіркелген) </w:t>
      </w:r>
      <w:r>
        <w:rPr>
          <w:rFonts w:ascii="Times New Roman"/>
          <w:b w:val="false"/>
          <w:i w:val="false"/>
          <w:color w:val="000000"/>
          <w:sz w:val="28"/>
        </w:rPr>
        <w:t>бұйрығымен</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6) банктік шоты;</w:t>
      </w:r>
    </w:p>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p>
      <w:pPr>
        <w:spacing w:after="0"/>
        <w:ind w:left="0"/>
        <w:jc w:val="both"/>
      </w:pPr>
      <w:r>
        <w:rPr>
          <w:rFonts w:ascii="Times New Roman"/>
          <w:b w:val="false"/>
          <w:i w:val="false"/>
          <w:color w:val="000000"/>
          <w:sz w:val="28"/>
        </w:rPr>
        <w:t>
      8) коммуналдық қызметтерді тұтынуға арналған шоттар;</w:t>
      </w:r>
    </w:p>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шоттар.</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қайта өтініш берген кезде осы Мұғалжар ауданында тұрғын үй көмегін көрсетудің мөлшері және тәртібінің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Start w:name="z18" w:id="15"/>
    <w:p>
      <w:pPr>
        <w:spacing w:after="0"/>
        <w:ind w:left="0"/>
        <w:jc w:val="both"/>
      </w:pPr>
      <w:r>
        <w:rPr>
          <w:rFonts w:ascii="Times New Roman"/>
          <w:b w:val="false"/>
          <w:i w:val="false"/>
          <w:color w:val="000000"/>
          <w:sz w:val="28"/>
        </w:rPr>
        <w:t>
      9.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5"/>
    <w:bookmarkStart w:name="z19" w:id="16"/>
    <w:p>
      <w:pPr>
        <w:spacing w:after="0"/>
        <w:ind w:left="0"/>
        <w:jc w:val="both"/>
      </w:pPr>
      <w:r>
        <w:rPr>
          <w:rFonts w:ascii="Times New Roman"/>
          <w:b w:val="false"/>
          <w:i w:val="false"/>
          <w:color w:val="000000"/>
          <w:sz w:val="28"/>
        </w:rPr>
        <w:t>
      10.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6"/>
    <w:bookmarkStart w:name="z20" w:id="17"/>
    <w:p>
      <w:pPr>
        <w:spacing w:after="0"/>
        <w:ind w:left="0"/>
        <w:jc w:val="both"/>
      </w:pPr>
      <w:r>
        <w:rPr>
          <w:rFonts w:ascii="Times New Roman"/>
          <w:b w:val="false"/>
          <w:i w:val="false"/>
          <w:color w:val="000000"/>
          <w:sz w:val="28"/>
        </w:rPr>
        <w:t>
      11.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7"/>
    <w:bookmarkStart w:name="z21" w:id="18"/>
    <w:p>
      <w:pPr>
        <w:spacing w:after="0"/>
        <w:ind w:left="0"/>
        <w:jc w:val="left"/>
      </w:pPr>
      <w:r>
        <w:rPr>
          <w:rFonts w:ascii="Times New Roman"/>
          <w:b/>
          <w:i w:val="false"/>
          <w:color w:val="000000"/>
        </w:rPr>
        <w:t xml:space="preserve"> 2. Тұрғын үй көмегiн көрсету мөлшерi</w:t>
      </w:r>
    </w:p>
    <w:bookmarkEnd w:id="18"/>
    <w:bookmarkStart w:name="z22" w:id="19"/>
    <w:p>
      <w:pPr>
        <w:spacing w:after="0"/>
        <w:ind w:left="0"/>
        <w:jc w:val="both"/>
      </w:pPr>
      <w:r>
        <w:rPr>
          <w:rFonts w:ascii="Times New Roman"/>
          <w:b w:val="false"/>
          <w:i w:val="false"/>
          <w:color w:val="000000"/>
          <w:sz w:val="28"/>
        </w:rPr>
        <w:t>
      12. Аз қамтылған отбасыларға (азаматтарға) тұрғын үй көмегін тағайындау төмендегі нормаларына сәйкес жүргізіледі:</w:t>
      </w:r>
    </w:p>
    <w:bookmarkEnd w:id="19"/>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40 киловатт;</w:t>
      </w:r>
    </w:p>
    <w:p>
      <w:pPr>
        <w:spacing w:after="0"/>
        <w:ind w:left="0"/>
        <w:jc w:val="both"/>
      </w:pPr>
      <w:r>
        <w:rPr>
          <w:rFonts w:ascii="Times New Roman"/>
          <w:b w:val="false"/>
          <w:i w:val="false"/>
          <w:color w:val="000000"/>
          <w:sz w:val="28"/>
        </w:rPr>
        <w:t>
      2 адамға – 60 киловатт;</w:t>
      </w:r>
    </w:p>
    <w:p>
      <w:pPr>
        <w:spacing w:after="0"/>
        <w:ind w:left="0"/>
        <w:jc w:val="both"/>
      </w:pPr>
      <w:r>
        <w:rPr>
          <w:rFonts w:ascii="Times New Roman"/>
          <w:b w:val="false"/>
          <w:i w:val="false"/>
          <w:color w:val="000000"/>
          <w:sz w:val="28"/>
        </w:rPr>
        <w:t>
      3 адамға – 80 киловатт;</w:t>
      </w:r>
    </w:p>
    <w:p>
      <w:pPr>
        <w:spacing w:after="0"/>
        <w:ind w:left="0"/>
        <w:jc w:val="both"/>
      </w:pPr>
      <w:r>
        <w:rPr>
          <w:rFonts w:ascii="Times New Roman"/>
          <w:b w:val="false"/>
          <w:i w:val="false"/>
          <w:color w:val="000000"/>
          <w:sz w:val="28"/>
        </w:rPr>
        <w:t>
      4 және одан да көп адамға – 100 киловатт;</w:t>
      </w:r>
    </w:p>
    <w:p>
      <w:pPr>
        <w:spacing w:after="0"/>
        <w:ind w:left="0"/>
        <w:jc w:val="both"/>
      </w:pPr>
      <w:r>
        <w:rPr>
          <w:rFonts w:ascii="Times New Roman"/>
          <w:b w:val="false"/>
          <w:i w:val="false"/>
          <w:color w:val="000000"/>
          <w:sz w:val="28"/>
        </w:rPr>
        <w:t>
      3) тұрғын үйді күтіп ұстау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4) кондоминиум обьектісінің ортақ мүлкін күтіп-ұстауға:</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5) жылумен жабдықтау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6) тұрмыстық қалдықтарды шығару – ай сайын әр адамға тариф бойынша;</w:t>
      </w:r>
    </w:p>
    <w:p>
      <w:pPr>
        <w:spacing w:after="0"/>
        <w:ind w:left="0"/>
        <w:jc w:val="both"/>
      </w:pPr>
      <w:r>
        <w:rPr>
          <w:rFonts w:ascii="Times New Roman"/>
          <w:b w:val="false"/>
          <w:i w:val="false"/>
          <w:color w:val="000000"/>
          <w:sz w:val="28"/>
        </w:rPr>
        <w:t>
      7) кәріз қызметтері- ай сайын әр адамға тариф бойынша;</w:t>
      </w:r>
    </w:p>
    <w:p>
      <w:pPr>
        <w:spacing w:after="0"/>
        <w:ind w:left="0"/>
        <w:jc w:val="both"/>
      </w:pPr>
      <w:r>
        <w:rPr>
          <w:rFonts w:ascii="Times New Roman"/>
          <w:b w:val="false"/>
          <w:i w:val="false"/>
          <w:color w:val="000000"/>
          <w:sz w:val="28"/>
        </w:rPr>
        <w:t>
      8) сумен жабдықтау қызметтері - ай сайын әр адамға тариф бойынша;</w:t>
      </w:r>
    </w:p>
    <w:p>
      <w:pPr>
        <w:spacing w:after="0"/>
        <w:ind w:left="0"/>
        <w:jc w:val="both"/>
      </w:pPr>
      <w:r>
        <w:rPr>
          <w:rFonts w:ascii="Times New Roman"/>
          <w:b w:val="false"/>
          <w:i w:val="false"/>
          <w:color w:val="000000"/>
          <w:sz w:val="28"/>
        </w:rPr>
        <w:t>
      9) газ пайдалану нормалары- ай сайын әр адамға тариф бойынша;</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10)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(Нормативтік құқұқтық актілерді мемлекеттік тіркеу тізілімінде № 33200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тармаққа өзгерістер енгізілді - Ақтөбе облысы Мұғалжар аудандық мәслихатының 14.11.2023 </w:t>
      </w:r>
      <w:r>
        <w:rPr>
          <w:rFonts w:ascii="Times New Roman"/>
          <w:b w:val="false"/>
          <w:i w:val="false"/>
          <w:color w:val="00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 xml:space="preserve">12 желтоқсандағы № 133 </w:t>
            </w:r>
            <w:r>
              <w:br/>
            </w:r>
            <w:r>
              <w:rPr>
                <w:rFonts w:ascii="Times New Roman"/>
                <w:b w:val="false"/>
                <w:i w:val="false"/>
                <w:color w:val="000000"/>
                <w:sz w:val="20"/>
              </w:rPr>
              <w:t>шешіміне 2 қосымша</w:t>
            </w:r>
          </w:p>
        </w:tc>
      </w:tr>
    </w:tbl>
    <w:bookmarkStart w:name="z26" w:id="20"/>
    <w:p>
      <w:pPr>
        <w:spacing w:after="0"/>
        <w:ind w:left="0"/>
        <w:jc w:val="left"/>
      </w:pPr>
      <w:r>
        <w:rPr>
          <w:rFonts w:ascii="Times New Roman"/>
          <w:b/>
          <w:i w:val="false"/>
          <w:color w:val="000000"/>
        </w:rPr>
        <w:t xml:space="preserve"> Мұғалжар аудандық мәслихатының күші жойылды деп танылған кейбір шешімдерінің тізбесі</w:t>
      </w:r>
    </w:p>
    <w:bookmarkEnd w:id="20"/>
    <w:bookmarkStart w:name="z27" w:id="21"/>
    <w:p>
      <w:pPr>
        <w:spacing w:after="0"/>
        <w:ind w:left="0"/>
        <w:jc w:val="both"/>
      </w:pPr>
      <w:r>
        <w:rPr>
          <w:rFonts w:ascii="Times New Roman"/>
          <w:b w:val="false"/>
          <w:i w:val="false"/>
          <w:color w:val="000000"/>
          <w:sz w:val="28"/>
        </w:rPr>
        <w:t xml:space="preserve">
      1. Мұғалжар аудандық мәслихатының 2010 жылғы 31 наурыздағы № 182 "Мұғалжар ауданында аз қамтамасыз етілген отбасыларына (азаматтарға) тұрғын үй көмегін көрсетудің мөлшерін және тәртібін айқындау Қағидасын бекіту туралы" (нормативтік құқықтық актілерді мемлекеттік тіркеу тізілімінде № 3-9-119 тіркелген, 2010 жылдың 21 сәуірінде аудандық "Мұғалжар"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xml:space="preserve">
      2. Мұғалжар аудандық мәслихатының 2012 жылғы 21 желтоқсандағы №57 "Аудандық мәслихаттың 2010 жылғы 31 наурыздағы № 182 "Аудандық бюджеттен тұрғын үйді ұстау, коммуналдық қызметті, байланыс қызметін тұтыну төлемақысы және кондоминиум объектісінің ортақ мүлкін күрделі жөндеудің жекелеген түрлеріне жұмсалатын шығындар өтемақысы бойынша аз қамтылған азаматтарға тұрғын үй көмегін көрсету Қағидасын" бекіту туралы шешіміне өзгерістер енгізу туралы" (нормативтік құқықтық актілерді мемлекеттік тіркеу тізілімінде № 3498 тіркелген, 2013 жылдың 31 қаңтарында аудандық "Мұғалжар"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2"/>
    <w:bookmarkStart w:name="z29" w:id="23"/>
    <w:p>
      <w:pPr>
        <w:spacing w:after="0"/>
        <w:ind w:left="0"/>
        <w:jc w:val="both"/>
      </w:pPr>
      <w:r>
        <w:rPr>
          <w:rFonts w:ascii="Times New Roman"/>
          <w:b w:val="false"/>
          <w:i w:val="false"/>
          <w:color w:val="000000"/>
          <w:sz w:val="28"/>
        </w:rPr>
        <w:t xml:space="preserve">
      3. Мұғалжар аудандық мәслихатының 2013 жылғы 25 желтоқсандағы №130 "Аудандық мәслихаттың 2010 жылғы 31 наурыздағы № 182 "Мұғалжар ауданында аз қамтамасыз етілген отбасыларына (азаматтарға) тұрғын үй көмегін көрсетудің мөлшерін және тәртібін айқындау Қағидасын бекіту туралы" шешіміне өзгерістер енгізу туралы" (нормативтік құқықтық актілерді мемлекеттік тіркеу тізілімінде № 3733 тіркелген, 2014 жылдың 16 қаңтарында аудандық "Мұғалжар"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xml:space="preserve">
      4. Мұғалжар аудандық мәслихатының 2014 жылғы 24 желтоқсандағы №187 "Аудандық мәслихаттың 2010 жылғы 31 наурыздағы № 182 "Мұғалжар ауданында аз қамтамасыз етілген отбасыларына (азаматтарға) тұрғын үй көмегін көрсетудің мөлшерін және тәртібін айқындау Қағидасын бекіту туралы" шешіміне толықтыру енгізу туралы" (нормативтік құқықтық актілерді мемлекеттік тіркеу тізілімінде № 4174 тіркелген, 2015 жылдың 29 қаңтарында аудандық "Мұғалжар"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xml:space="preserve">
      5. Мұғалжар аудандық мәслихатының 2015 жылғы 08 мамырдағы №225 "Мұғалжар ауданында аз қамтамасыз етілген отбасыларына (азаматтарға) тұрғын үй көмегін көрсетудің мөлшерін және тәртібін айқындау Қағидасын бекіту туралы" 2010 жылғы 31 наурыздағы №182 аудандық мәслихаттың шешіміне өзгерістер енгізу туралы" (нормативтік құқықтық актілерді мемлекеттік тіркеу тізілімінде № 4342 тіркелген, 2015 жылдың 18 маусымында аудандық "Мұғалжар" газетінде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