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6e41" w14:textId="5e46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Қарауылкелді ауылдық округі Қарауылкелді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2017 жылғы 10 қаңтардағы № 2 шешімі. Ақтөбе облысының Әділет департаментінде 2017 жылы 26 қаңтарда № 5253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Ақтөбе облысының әкімдігі жанындағы облыстық ономастикалық комиссиясының 2016 жылғы 8 желтоқсандағы № 2 қорытындысы негізінде және Қарауылкелді ауылы тұрғындарының пікірін ескере отырып, Қарауылкелді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Қарауылкелді ауылдық округі Қарауылкелді ауылының келесі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 құрылыс-1" көшесі "Сәнше Есенбаева" есімімен;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 құрылыс-2" көшесі "Қания Хайруллина" есімімен.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