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8c660" w14:textId="418c6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2016 жылғы 23 желтоқсандағы № 48 "2017-2019 жылдарға арналған Байғанин ауданының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2017 жылғы 7 қыркүйектегі № 92 шешімі. Ақтөбе облысының Әділет департаментінде 2017 жылғы 21 қыркүйекте № 5656 болып тіркелді. 2018 жылдың 1 қаңтарына дейін қолданыста болды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Байғанин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2016 жылғы 23 желтоқсандағы № 48 "2017-2019 жылдарға арналған Байғанин ауданының бюджетін бекіту туралы" (нормативтік құқықтық кесімдерді мемлекеттік тіркеу тізілімінде № 5224 санымен тіркелген, 2017 жылғы 26 қаңтарда аудандық "Жем-Сағыз"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 </w:t>
      </w:r>
    </w:p>
    <w:bookmarkEnd w:id="1"/>
    <w:bookmarkStart w:name="z4"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атауы</w:t>
      </w:r>
      <w:r>
        <w:rPr>
          <w:rFonts w:ascii="Times New Roman"/>
          <w:b w:val="false"/>
          <w:i w:val="false"/>
          <w:color w:val="000000"/>
          <w:sz w:val="28"/>
        </w:rPr>
        <w:t xml:space="preserve"> мен </w:t>
      </w:r>
      <w:r>
        <w:rPr>
          <w:rFonts w:ascii="Times New Roman"/>
          <w:b w:val="false"/>
          <w:i w:val="false"/>
          <w:color w:val="000000"/>
          <w:sz w:val="28"/>
        </w:rPr>
        <w:t>1 тармағындағы</w:t>
      </w:r>
      <w:r>
        <w:rPr>
          <w:rFonts w:ascii="Times New Roman"/>
          <w:b w:val="false"/>
          <w:i w:val="false"/>
          <w:color w:val="000000"/>
          <w:sz w:val="28"/>
        </w:rPr>
        <w:t xml:space="preserve"> "2017-2019 жылдарға арналған Байғанин ауданының бюджетін бекіту туралы" сөздері "2017-2019 жылдарға арналған Байғанин аудандық бюджетін бекіту туралы" сөздерімен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1) тармақшасында:</w:t>
      </w:r>
    </w:p>
    <w:p>
      <w:pPr>
        <w:spacing w:after="0"/>
        <w:ind w:left="0"/>
        <w:jc w:val="both"/>
      </w:pPr>
      <w:r>
        <w:rPr>
          <w:rFonts w:ascii="Times New Roman"/>
          <w:b w:val="false"/>
          <w:i w:val="false"/>
          <w:color w:val="000000"/>
          <w:sz w:val="28"/>
        </w:rPr>
        <w:t>
      кірістер - "4 358 359,0" сандары "4 354 015,0" сандарымен ауыстырылсын;</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трансферттердің түсімдері - "646 548,0" сандары "642 204,0"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"4 588 057,7" сандары "4 583 713,7"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"4 942,0" сандары "4 246,0"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"8 287,0" сандары "9 674,0" сандарымен ауыстырылсын;</w:t>
      </w:r>
    </w:p>
    <w:p>
      <w:pPr>
        <w:spacing w:after="0"/>
        <w:ind w:left="0"/>
        <w:jc w:val="both"/>
      </w:pPr>
      <w:r>
        <w:rPr>
          <w:rFonts w:ascii="Times New Roman"/>
          <w:b w:val="false"/>
          <w:i w:val="false"/>
          <w:color w:val="000000"/>
          <w:sz w:val="28"/>
        </w:rPr>
        <w:t>
      7) тармақшасында</w:t>
      </w:r>
    </w:p>
    <w:p>
      <w:pPr>
        <w:spacing w:after="0"/>
        <w:ind w:left="0"/>
        <w:jc w:val="both"/>
      </w:pPr>
      <w:r>
        <w:rPr>
          <w:rFonts w:ascii="Times New Roman"/>
          <w:b w:val="false"/>
          <w:i w:val="false"/>
          <w:color w:val="000000"/>
          <w:sz w:val="28"/>
        </w:rPr>
        <w:t>
      "100 000,0" сандары "99 070,0" сандарымен ауыстырылсын;</w:t>
      </w:r>
    </w:p>
    <w:bookmarkStart w:name="z9" w:id="3"/>
    <w:p>
      <w:pPr>
        <w:spacing w:after="0"/>
        <w:ind w:left="0"/>
        <w:jc w:val="both"/>
      </w:pPr>
      <w:r>
        <w:rPr>
          <w:rFonts w:ascii="Times New Roman"/>
          <w:b w:val="false"/>
          <w:i w:val="false"/>
          <w:color w:val="000000"/>
          <w:sz w:val="28"/>
        </w:rPr>
        <w:t>
      мынадай мазмұндағы 9) тармақшамен толықтырылсын:</w:t>
      </w:r>
    </w:p>
    <w:bookmarkEnd w:id="3"/>
    <w:p>
      <w:pPr>
        <w:spacing w:after="0"/>
        <w:ind w:left="0"/>
        <w:jc w:val="both"/>
      </w:pPr>
      <w:r>
        <w:rPr>
          <w:rFonts w:ascii="Times New Roman"/>
          <w:b w:val="false"/>
          <w:i w:val="false"/>
          <w:color w:val="000000"/>
          <w:sz w:val="28"/>
        </w:rPr>
        <w:t>
      "9) Робототехника бойынша элективті курс үшін құрал-жабдықтар сатып алуға – 6000,0 мың теңге."</w:t>
      </w:r>
    </w:p>
    <w:bookmarkStart w:name="z7" w:id="4"/>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мазмұндалсын.</w:t>
      </w:r>
    </w:p>
    <w:bookmarkEnd w:id="4"/>
    <w:bookmarkStart w:name="z8" w:id="5"/>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сессия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Байғанин аудандық мәслихатының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 Елеуова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2017 жылғы 7 қыркүйектегі № 92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2016 жылғы 23 желтоқсандағы № 48 шешіміне 1 қосымша</w:t>
            </w:r>
          </w:p>
        </w:tc>
      </w:tr>
    </w:tbl>
    <w:p>
      <w:pPr>
        <w:spacing w:after="0"/>
        <w:ind w:left="0"/>
        <w:jc w:val="left"/>
      </w:pPr>
      <w:r>
        <w:rPr>
          <w:rFonts w:ascii="Times New Roman"/>
          <w:b/>
          <w:i w:val="false"/>
          <w:color w:val="000000"/>
        </w:rPr>
        <w:t xml:space="preserve"> 2017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4 354 015,0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3 701 304,0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99 515,0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99 515,0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3 495 584,0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3 462 765,0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642 204,0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642 204,0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642 204,0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38"/>
        <w:gridCol w:w="1135"/>
        <w:gridCol w:w="1135"/>
        <w:gridCol w:w="5579"/>
        <w:gridCol w:w="30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4 583 713,7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407 778,5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323 889,5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112 202,0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76 206,0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191 774,5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171 114,5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2 634 331,8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343 491,2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342 681,2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342 681,2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2 124 430,7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2 057 486,0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1 995 870,0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166 409,9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166 409,9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69 218,4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378 067,1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102 954,2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102 954,2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75 522,0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27 432,2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252 157,9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234 504,1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329 751,9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58 398,9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48 248,9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114 248,3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290 986,3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290 986,3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288 786,3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1463"/>
        <w:gridCol w:w="943"/>
        <w:gridCol w:w="207"/>
        <w:gridCol w:w="3792"/>
        <w:gridCol w:w="4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-249 155,7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2016"/>
        <w:gridCol w:w="1299"/>
        <w:gridCol w:w="285"/>
        <w:gridCol w:w="1780"/>
        <w:gridCol w:w="56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882"/>
        <w:gridCol w:w="1859"/>
        <w:gridCol w:w="1859"/>
        <w:gridCol w:w="2515"/>
        <w:gridCol w:w="38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1695"/>
        <w:gridCol w:w="1092"/>
        <w:gridCol w:w="1695"/>
        <w:gridCol w:w="1395"/>
        <w:gridCol w:w="53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229 698,7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229 698,7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229 698,7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229 698,7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2017 жылғы 7 қыркүйектегі № 92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2016 жылғы 23 желтоқсандағы № 48 шешіміне 5 қосымша</w:t>
            </w:r>
          </w:p>
        </w:tc>
      </w:tr>
    </w:tbl>
    <w:p>
      <w:pPr>
        <w:spacing w:after="0"/>
        <w:ind w:left="0"/>
        <w:jc w:val="left"/>
      </w:pPr>
      <w:r>
        <w:rPr>
          <w:rFonts w:ascii="Times New Roman"/>
          <w:b/>
          <w:i w:val="false"/>
          <w:color w:val="000000"/>
        </w:rPr>
        <w:t xml:space="preserve"> 2017 жылға арналған аудандық бюджетте ауылдық округтер әкімдері аппараттарының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559"/>
        <w:gridCol w:w="1180"/>
        <w:gridCol w:w="1180"/>
        <w:gridCol w:w="3669"/>
        <w:gridCol w:w="2422"/>
        <w:gridCol w:w="24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Қарауылкелді ауылдық округі</w:t>
            </w:r>
          </w:p>
        </w:tc>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ауылдық округі</w:t>
            </w:r>
          </w:p>
        </w:tc>
      </w:tr>
      <w:tr>
        <w:trPr>
          <w:trHeight w:val="3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50 596,0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34 326,0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34 326,0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34 326,0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34 326,0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806"/>
        <w:gridCol w:w="806"/>
        <w:gridCol w:w="806"/>
        <w:gridCol w:w="806"/>
        <w:gridCol w:w="806"/>
        <w:gridCol w:w="806"/>
        <w:gridCol w:w="107"/>
        <w:gridCol w:w="822"/>
        <w:gridCol w:w="803"/>
        <w:gridCol w:w="803"/>
        <w:gridCol w:w="803"/>
        <w:gridCol w:w="804"/>
        <w:gridCol w:w="804"/>
        <w:gridCol w:w="804"/>
        <w:gridCol w:w="454"/>
        <w:gridCol w:w="454"/>
      </w:tblGrid>
      <w:tr>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Жарқамыс ауылдық округі</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 ауылдық округі</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ауылдық округі</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Қызылбұлақ ауылдық округі</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ауылдық округі</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Сартоғай ауылдық округі</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22 755,7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23 461,8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26 300,0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21 657,0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21 364,0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19 860,0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20 382,8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23 246,0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20 174,0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19 156,0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18 821,0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20 382,8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23 246,0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20 174,0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19 156,0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18 821,0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20 382,8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23 246,0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20 174,0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19 156,0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18 821,0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191 774,5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20 080,7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15 397,8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15 409,0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19 156,0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171 114,5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