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a0d0" w14:textId="e62a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Маржанбұлақ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2017 жылғы 27 желтоқсандағы № 143 шешімі. Ақтөбе облысының Әділет департаментінде 2018 жылғы 22 қаңтарда № 5876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Маржанбұлақ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2018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                                                48 457,4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                                          2 696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                                         45 438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                                    323,4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                                           48 457,4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тапшылығы.(профициті)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                                   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Алға аудандық мәслихатының 14.03.2018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10.12.2018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Маржанбұлақ ауылдық округінің бюджеттің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жылдың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28 284 теңге мөлшерінде белгіленгені мәліметке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ауылдық округ бюджетінде субвенция көлемі – 44 426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Маржанбұлақ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10.12.2018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Маржанбұлақ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      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 салынатын 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 салынатын 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 құралдарына  салынатын 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Маржанбұлақ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 салынатын 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 салынатын 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 құралдарына  салынатын 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