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c4c1" w14:textId="2cac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26 қыркүйектегі № 116 шешімі. Ақтөбе облысының Әділет департаментінде 2017 жылғы 11 қазанда № 5676 болып тіркелді. Күші жойылды - Ақтөбе облысы Алға аудандық мәслихатының 2024 жылғы 28 наурыздағы № 137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Алға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Алға аудандық мәслихатының 15.10.2019 </w:t>
      </w:r>
      <w:r>
        <w:rPr>
          <w:rFonts w:ascii="Times New Roman"/>
          <w:b w:val="false"/>
          <w:i w:val="false"/>
          <w:color w:val="000000"/>
          <w:sz w:val="28"/>
        </w:rPr>
        <w:t>№ 302</w:t>
      </w:r>
      <w:r>
        <w:rPr>
          <w:rFonts w:ascii="Times New Roman"/>
          <w:b w:val="false"/>
          <w:i w:val="false"/>
          <w:color w:val="ff0000"/>
          <w:sz w:val="28"/>
        </w:rPr>
        <w:t xml:space="preserve"> шешімімен (алғашқы ресми жариялаған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Алға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xml:space="preserve">
      2. Алға аудандық мәслихаттың "Тұрғын үй көмегін көрсету Қағидасын бекіту туралы" 2013 жылғы 31 қаңтардағы </w:t>
      </w:r>
      <w:r>
        <w:rPr>
          <w:rFonts w:ascii="Times New Roman"/>
          <w:b w:val="false"/>
          <w:i w:val="false"/>
          <w:color w:val="000000"/>
          <w:sz w:val="28"/>
        </w:rPr>
        <w:t>№ 70</w:t>
      </w:r>
      <w:r>
        <w:rPr>
          <w:rFonts w:ascii="Times New Roman"/>
          <w:b w:val="false"/>
          <w:i w:val="false"/>
          <w:color w:val="000000"/>
          <w:sz w:val="28"/>
        </w:rPr>
        <w:t xml:space="preserve"> (нормативтік құқықтық актілерді мемлекеттік тіркеу Тізілімінде № 3529 тіркелген, 2013 жылғы 19 наурыздағы аудандық "Жұлдыз-Звезда" газетінде жарияланған), аудандық мәслихаттың 2013 жылғы 08 қарашадағы </w:t>
      </w:r>
      <w:r>
        <w:rPr>
          <w:rFonts w:ascii="Times New Roman"/>
          <w:b w:val="false"/>
          <w:i w:val="false"/>
          <w:color w:val="000000"/>
          <w:sz w:val="28"/>
        </w:rPr>
        <w:t>№ 113</w:t>
      </w:r>
      <w:r>
        <w:rPr>
          <w:rFonts w:ascii="Times New Roman"/>
          <w:b w:val="false"/>
          <w:i w:val="false"/>
          <w:color w:val="000000"/>
          <w:sz w:val="28"/>
        </w:rPr>
        <w:t xml:space="preserve"> "Алға аудандық мәслихатының 2013 жылғы 31 қаңтардағы № 70 "Тұрғын үй көмегін көрсету Қағидасын бекіту туралы" шешіміне өзгерістер енгізу туралы" (нормативтік құқықтық актілерді мемлекеттік тіркеу Тізілімінде № 3692 тіркелген, 2013 жылғы 24 желтоқсандағы аудандық "Жұлдыз-Звезда" газетінде жарияланған), аудандық мәслихаттың 2015 жылғы 03 сәуірде </w:t>
      </w:r>
      <w:r>
        <w:rPr>
          <w:rFonts w:ascii="Times New Roman"/>
          <w:b w:val="false"/>
          <w:i w:val="false"/>
          <w:color w:val="000000"/>
          <w:sz w:val="28"/>
        </w:rPr>
        <w:t>№ 200</w:t>
      </w:r>
      <w:r>
        <w:rPr>
          <w:rFonts w:ascii="Times New Roman"/>
          <w:b w:val="false"/>
          <w:i w:val="false"/>
          <w:color w:val="000000"/>
          <w:sz w:val="28"/>
        </w:rPr>
        <w:t xml:space="preserve"> "Аудандық мәслихаттың "Тұрғын үй көмегін көрсету Қағидасын бекіту туралы" 2013 жылғы 31 қаңтардағы № 70 шешіміне өзгерістер енгізу туралы" (нормативтік құқықтық актілерді мемлекеттік тіркеу Тізілімінде № 4307 тіркелген, 2015 жылғы 21 сәуірдегі аудандық "Жұлдыз-Звезда" газетінде жарияланған)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Грачева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2017 жылғы 26 қыркүйектегі </w:t>
            </w:r>
            <w:r>
              <w:br/>
            </w:r>
            <w:r>
              <w:rPr>
                <w:rFonts w:ascii="Times New Roman"/>
                <w:b w:val="false"/>
                <w:i w:val="false"/>
                <w:color w:val="000000"/>
                <w:sz w:val="20"/>
              </w:rPr>
              <w:t>№ 116 шешіміне қосымша</w:t>
            </w:r>
          </w:p>
        </w:tc>
      </w:tr>
    </w:tbl>
    <w:bookmarkStart w:name="z7" w:id="4"/>
    <w:p>
      <w:pPr>
        <w:spacing w:after="0"/>
        <w:ind w:left="0"/>
        <w:jc w:val="left"/>
      </w:pPr>
      <w:r>
        <w:rPr>
          <w:rFonts w:ascii="Times New Roman"/>
          <w:b/>
          <w:i w:val="false"/>
          <w:color w:val="000000"/>
        </w:rPr>
        <w:t xml:space="preserve"> Алға ауданында тұрғын үй көмегін көрсету мөлшері және тәртібі</w:t>
      </w:r>
    </w:p>
    <w:bookmarkEnd w:id="4"/>
    <w:p>
      <w:pPr>
        <w:spacing w:after="0"/>
        <w:ind w:left="0"/>
        <w:jc w:val="both"/>
      </w:pPr>
      <w:r>
        <w:rPr>
          <w:rFonts w:ascii="Times New Roman"/>
          <w:b w:val="false"/>
          <w:i w:val="false"/>
          <w:color w:val="ff0000"/>
          <w:sz w:val="28"/>
        </w:rPr>
        <w:t xml:space="preserve">
      Ескерту. Қосымша жаңа редакцияда - Ақтөбе облысы Алға аудандық мәслихатының 15.10.2019 </w:t>
      </w:r>
      <w:r>
        <w:rPr>
          <w:rFonts w:ascii="Times New Roman"/>
          <w:b w:val="false"/>
          <w:i w:val="false"/>
          <w:color w:val="ff0000"/>
          <w:sz w:val="28"/>
        </w:rPr>
        <w:t>№ 302</w:t>
      </w:r>
      <w:r>
        <w:rPr>
          <w:rFonts w:ascii="Times New Roman"/>
          <w:b w:val="false"/>
          <w:i w:val="false"/>
          <w:color w:val="ff0000"/>
          <w:sz w:val="28"/>
        </w:rPr>
        <w:t xml:space="preserve"> шешімімен (алғашқы ресми жариялаған күнінен бастап қолданысқа енгізіледі).</w:t>
      </w:r>
    </w:p>
    <w:p>
      <w:pPr>
        <w:spacing w:after="0"/>
        <w:ind w:left="0"/>
        <w:jc w:val="left"/>
      </w:pPr>
      <w:r>
        <w:rPr>
          <w:rFonts w:ascii="Times New Roman"/>
          <w:b/>
          <w:i w:val="false"/>
          <w:color w:val="000000"/>
        </w:rPr>
        <w:t xml:space="preserve"> 1. Тұрғын үй көмегін көрсету тәртібі</w:t>
      </w:r>
    </w:p>
    <w:bookmarkStart w:name="z9"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шығыстардың үлесі 5 (бес)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21.06.2023 </w:t>
      </w:r>
      <w:r>
        <w:rPr>
          <w:rFonts w:ascii="Times New Roman"/>
          <w:b w:val="false"/>
          <w:i w:val="false"/>
          <w:color w:val="00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2. Тұрғын үй көмегін тағайындау "Алға аудандық жұмыспен қамту және әлеуметтік бағдарламалар бөлімі" мемлекеттік мекемесі (бұдан әрі - уәкілетті орган) арқылы жүзеге асырылады.</w:t>
      </w:r>
    </w:p>
    <w:bookmarkEnd w:id="6"/>
    <w:bookmarkStart w:name="z11" w:id="7"/>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 Алға аудандық мәслихатының 09.12.2020 </w:t>
      </w:r>
      <w:r>
        <w:rPr>
          <w:rFonts w:ascii="Times New Roman"/>
          <w:b w:val="false"/>
          <w:i w:val="false"/>
          <w:color w:val="000000"/>
          <w:sz w:val="28"/>
        </w:rPr>
        <w:t>№ 452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3-1.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Ақтөбе облысы Алға аудандық мәслихатының 31.03.2021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 тармақ жаңа редакцияда - Ақтөбе облысы Алға аудандық мәслихатының 09.12.2020 </w:t>
      </w:r>
      <w:r>
        <w:rPr>
          <w:rFonts w:ascii="Times New Roman"/>
          <w:b w:val="false"/>
          <w:i w:val="false"/>
          <w:color w:val="000000"/>
          <w:sz w:val="28"/>
        </w:rPr>
        <w:t>№ 452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4. Тұрғын үй көмегiн алуға үмiткер отбасының (Қазақстан Республикасы азаматының) жиынтық табысын есептеу тәртiбi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(нормативтiк құқықтық актiлердi мемлекеттiк тiркеу Тiзiлiмiнде № 20498 болып тiркелген)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Алға аудандық мәслихатының 21.06.2023 </w:t>
      </w:r>
      <w:r>
        <w:rPr>
          <w:rFonts w:ascii="Times New Roman"/>
          <w:b w:val="false"/>
          <w:i w:val="false"/>
          <w:color w:val="00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 539 "Тұрғын үй көмегін тағайындау" мемлекеттік қызмет көрсету жөніндегі қағидаларды бекіту туралы" (нормативтiк құқықтық актiлердi мемлекеттiк тiркеу Тiзiлiмiнде № 21500 болып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Алға аудандық мәслихатының 31.03.2021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2"/>
    <w:p>
      <w:pPr>
        <w:spacing w:after="0"/>
        <w:ind w:left="0"/>
        <w:jc w:val="both"/>
      </w:pPr>
      <w:r>
        <w:rPr>
          <w:rFonts w:ascii="Times New Roman"/>
          <w:b w:val="false"/>
          <w:i w:val="false"/>
          <w:color w:val="000000"/>
          <w:sz w:val="28"/>
        </w:rPr>
        <w:t>
      Аз қамтылған отбасы (азамат) (не нотариат куәландырған сенімхат бойынша оның өкілі) қайта өтініш берген кезде осы Алға ауданында тұрғын үй көмегін көрсетудің мөлшері және тәртібінің 7 тармағында көзделген жағдайды қоспағанда, отбасының табыстарын растайтын құжаттарды және коммуналдық шығыстардың шоттарын ғана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Алға аудандық мәслихатының 31.03.2021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7.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Алға аудандық мәслихатының 21.06.2023 </w:t>
      </w:r>
      <w:r>
        <w:rPr>
          <w:rFonts w:ascii="Times New Roman"/>
          <w:b w:val="false"/>
          <w:i w:val="false"/>
          <w:color w:val="000000"/>
          <w:sz w:val="28"/>
        </w:rPr>
        <w:t>№ 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8.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4"/>
    <w:bookmarkStart w:name="z19" w:id="15"/>
    <w:p>
      <w:pPr>
        <w:spacing w:after="0"/>
        <w:ind w:left="0"/>
        <w:jc w:val="both"/>
      </w:pPr>
      <w:r>
        <w:rPr>
          <w:rFonts w:ascii="Times New Roman"/>
          <w:b w:val="false"/>
          <w:i w:val="false"/>
          <w:color w:val="000000"/>
          <w:sz w:val="28"/>
        </w:rPr>
        <w:t>
      9. Аз қамтылған отбасыларға (азаматтарға)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Алға аудандық мәслихатының 31.03.2021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Тұрғын үй көмегiн көрсету мөлшерi</w:t>
      </w:r>
    </w:p>
    <w:bookmarkStart w:name="z20" w:id="16"/>
    <w:p>
      <w:pPr>
        <w:spacing w:after="0"/>
        <w:ind w:left="0"/>
        <w:jc w:val="both"/>
      </w:pPr>
      <w:r>
        <w:rPr>
          <w:rFonts w:ascii="Times New Roman"/>
          <w:b w:val="false"/>
          <w:i w:val="false"/>
          <w:color w:val="000000"/>
          <w:sz w:val="28"/>
        </w:rPr>
        <w:t>
      10. Аз қамтылған отбасыларға (азаматтарға) тұрғын үй көмегін тағайындау төмендегі нормаларына сәйкес жүргізіледі:</w:t>
      </w:r>
    </w:p>
    <w:bookmarkEnd w:id="16"/>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кондоминиум объектісінің ортақ мүлкін күтіп-ұстауға:</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жылумен жабдықтау ай сайын:</w:t>
      </w:r>
    </w:p>
    <w:p>
      <w:pPr>
        <w:spacing w:after="0"/>
        <w:ind w:left="0"/>
        <w:jc w:val="both"/>
      </w:pPr>
      <w:r>
        <w:rPr>
          <w:rFonts w:ascii="Times New Roman"/>
          <w:b w:val="false"/>
          <w:i w:val="false"/>
          <w:color w:val="000000"/>
          <w:sz w:val="28"/>
        </w:rPr>
        <w:t>
      1 адамға-18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7) тұрмыстық қалдықтарды шығару-ай сайын әр адамға тариф бойынша;</w:t>
      </w:r>
    </w:p>
    <w:p>
      <w:pPr>
        <w:spacing w:after="0"/>
        <w:ind w:left="0"/>
        <w:jc w:val="both"/>
      </w:pPr>
      <w:r>
        <w:rPr>
          <w:rFonts w:ascii="Times New Roman"/>
          <w:b w:val="false"/>
          <w:i w:val="false"/>
          <w:color w:val="000000"/>
          <w:sz w:val="28"/>
        </w:rPr>
        <w:t>
      8) кәріз қызметтері-ай сайын әр адамға тариф бойынша;</w:t>
      </w:r>
    </w:p>
    <w:p>
      <w:pPr>
        <w:spacing w:after="0"/>
        <w:ind w:left="0"/>
        <w:jc w:val="both"/>
      </w:pPr>
      <w:r>
        <w:rPr>
          <w:rFonts w:ascii="Times New Roman"/>
          <w:b w:val="false"/>
          <w:i w:val="false"/>
          <w:color w:val="000000"/>
          <w:sz w:val="28"/>
        </w:rPr>
        <w:t>
      9) сумен жабдықтау қызметтері-ай сайын әр адамға тариф бойынша;</w:t>
      </w:r>
    </w:p>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Алға аудандық мәслихатының 16.11.2023 </w:t>
      </w:r>
      <w:r>
        <w:rPr>
          <w:rFonts w:ascii="Times New Roman"/>
          <w:b w:val="false"/>
          <w:i w:val="false"/>
          <w:color w:val="00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