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7dc3" w14:textId="f637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8 маусымдағы № 205 "Тұрғын үй-коммуналдық шаруашылық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24 тамыздағы № 296 қаулысы. Ақтөбе облысының Әділет департаментінде 2017 жылғы 12 қыркүйекте № 5645 болып тіркелді. Күші жойылды - Ақтөбе облысы әкімдігінің 2020 жылғы 4 мамырдағы № 188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04.05.2020 № 188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Ақтөбе облысы әкімдігінің 2015 жылғы 8 маусымдағы № 205 "Тұрғын үй-коммуналдық шаруашылық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4434 тіркелген, 2015 жылғы 21 шілдеде "Ақтөбе" және "Актюбинский вестник" газеттерінде жарияланған) мынадай өзгерістер мен толықтырулар енгізілсін: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 тармақшамен толықтырылсын:</w:t>
      </w:r>
    </w:p>
    <w:p>
      <w:pPr>
        <w:spacing w:after="0"/>
        <w:ind w:left="0"/>
        <w:jc w:val="both"/>
      </w:pPr>
      <w:r>
        <w:rPr>
          <w:rFonts w:ascii="Times New Roman"/>
          <w:b w:val="false"/>
          <w:i w:val="false"/>
          <w:color w:val="000000"/>
          <w:sz w:val="28"/>
        </w:rPr>
        <w:t>
      "3) "Мемлекеттiк тұрғын үй қорынан берілетін тұрғын үйлерді жекешелендiру" мемлекеттік көрсетілетін қызмет регламенті.";</w:t>
      </w:r>
    </w:p>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"Мемлекеттiк тұрғын үй қорынан берілетін тұрғын үйлерді жекешелендiру" мемлекеттік көрсетілетін қызмет регламентімен толықтырылсын.</w:t>
      </w:r>
    </w:p>
    <w:bookmarkEnd w:id="1"/>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3" w:id="2"/>
    <w:p>
      <w:pPr>
        <w:spacing w:after="0"/>
        <w:ind w:left="0"/>
        <w:jc w:val="both"/>
      </w:pPr>
      <w:r>
        <w:rPr>
          <w:rFonts w:ascii="Times New Roman"/>
          <w:b w:val="false"/>
          <w:i w:val="false"/>
          <w:color w:val="000000"/>
          <w:sz w:val="28"/>
        </w:rPr>
        <w:t xml:space="preserve">
      3. Осы қаулының орындалуын бақылау Ақтөбе облысы әкімінің орынбасары М.Е.Абдуллинге жүктелсін. </w:t>
      </w:r>
    </w:p>
    <w:bookmarkEnd w:id="2"/>
    <w:bookmarkStart w:name="z4"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қаулысына 1-қосымша</w:t>
            </w:r>
          </w:p>
        </w:tc>
      </w:tr>
    </w:tbl>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кезекті реттік нөмірі көрсетілген есепке қою туралы хабарлама (бұдан әрі – хабарлама)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іс-әрекет тәртібінің сипаттамасы</w:t>
      </w:r>
    </w:p>
    <w:p>
      <w:pPr>
        <w:spacing w:after="0"/>
        <w:ind w:left="0"/>
        <w:jc w:val="both"/>
      </w:pPr>
      <w:r>
        <w:rPr>
          <w:rFonts w:ascii="Times New Roman"/>
          <w:b w:val="false"/>
          <w:i w:val="false"/>
          <w:color w:val="000000"/>
          <w:sz w:val="28"/>
        </w:rPr>
        <w:t>
      4. Мемлекеттік көрсетілетін қызметті көрсету рәсімін бастау үшін негіздеме болып табылады:</w:t>
      </w:r>
    </w:p>
    <w:p>
      <w:pPr>
        <w:spacing w:after="0"/>
        <w:ind w:left="0"/>
        <w:jc w:val="both"/>
      </w:pPr>
      <w:r>
        <w:rPr>
          <w:rFonts w:ascii="Times New Roman"/>
          <w:b w:val="false"/>
          <w:i w:val="false"/>
          <w:color w:val="000000"/>
          <w:sz w:val="28"/>
        </w:rPr>
        <w:t xml:space="preserve">
      Мемлекеттік корпорацияға жүгінген кезде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w:t>
      </w:r>
    </w:p>
    <w:p>
      <w:pPr>
        <w:spacing w:after="0"/>
        <w:ind w:left="0"/>
        <w:jc w:val="both"/>
      </w:pPr>
      <w:r>
        <w:rPr>
          <w:rFonts w:ascii="Times New Roman"/>
          <w:b w:val="false"/>
          <w:i w:val="false"/>
          <w:color w:val="000000"/>
          <w:sz w:val="28"/>
        </w:rPr>
        <w:t>
      порталда – көрсетілетін қызметті алушының ЭЦҚ куәландырылған электрондық құжат нысанындағы сұраныс.</w:t>
      </w:r>
    </w:p>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хабарламаны немесе мемлекеттік көрсетілетін қызметті көрсетуден бас тарту туралы дәлелді жауапты дайындауды жүзеге асырады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хабарламаны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немесе Порталға жолдайды – 1 (бір) күнтізбелік күн.</w:t>
      </w:r>
    </w:p>
    <w:p>
      <w:pPr>
        <w:spacing w:after="0"/>
        <w:ind w:left="0"/>
        <w:jc w:val="both"/>
      </w:pPr>
      <w:r>
        <w:rPr>
          <w:rFonts w:ascii="Times New Roman"/>
          <w:b w:val="false"/>
          <w:i w:val="false"/>
          <w:color w:val="000000"/>
          <w:sz w:val="28"/>
        </w:rPr>
        <w:t xml:space="preserve">
      6. Келесі рәсімді (іс-әрекетті) орындауды бастауға негіз болатын мемлекеттік қызмет көрсету рәсімінің (іс-әрекеттің) нәтижесі: </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құжаттардың толықтығын тексеру және хабарламаны немесе бас тарту туралы дәлелді жауапты дайындау;</w:t>
      </w:r>
    </w:p>
    <w:p>
      <w:pPr>
        <w:spacing w:after="0"/>
        <w:ind w:left="0"/>
        <w:jc w:val="both"/>
      </w:pPr>
      <w:r>
        <w:rPr>
          <w:rFonts w:ascii="Times New Roman"/>
          <w:b w:val="false"/>
          <w:i w:val="false"/>
          <w:color w:val="000000"/>
          <w:sz w:val="28"/>
        </w:rPr>
        <w:t>
      4) хабарламаға немесе бас тарту туралы дәлелді жауабына қол қою;</w:t>
      </w:r>
    </w:p>
    <w:p>
      <w:pPr>
        <w:spacing w:after="0"/>
        <w:ind w:left="0"/>
        <w:jc w:val="both"/>
      </w:pPr>
      <w:r>
        <w:rPr>
          <w:rFonts w:ascii="Times New Roman"/>
          <w:b w:val="false"/>
          <w:i w:val="false"/>
          <w:color w:val="000000"/>
          <w:sz w:val="28"/>
        </w:rPr>
        <w:t>
      5) хабарламаны немесе бас тарту туралы дәлелді жауапты тіркеу және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Мемлекеттік көрсетілетін қызмет көрсету үдерісінде көрсетілетін қызметті берушінің құрылымдылық бөлімшелер (қызметкерлер) арасындағы рәсімнің (іс-әрекеттер) реттілік сипаттамасы. </w:t>
      </w:r>
    </w:p>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хабарламаны немесе мемлекеттік көрсетілетін қызметті көрсетуден бас тарту туралы дәлелді жауапты дайындауды жүзеге асырады - 27 (жиырма жеті) күнтізбелік күн;</w:t>
      </w:r>
    </w:p>
    <w:p>
      <w:pPr>
        <w:spacing w:after="0"/>
        <w:ind w:left="0"/>
        <w:jc w:val="both"/>
      </w:pPr>
      <w:r>
        <w:rPr>
          <w:rFonts w:ascii="Times New Roman"/>
          <w:b w:val="false"/>
          <w:i w:val="false"/>
          <w:color w:val="000000"/>
          <w:sz w:val="28"/>
        </w:rPr>
        <w:t>
      4) басшы хабарламаға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хабарламаны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немесе Порталға жолдайды – 1 (бір) күнтізбелік күн.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p>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береді, ол электрондық кезек жолымен операциялық залда жүзеге асырылады;</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xml:space="preserve">
      1-шарт -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тексеру;</w:t>
      </w:r>
    </w:p>
    <w:p>
      <w:pPr>
        <w:spacing w:after="0"/>
        <w:ind w:left="0"/>
        <w:jc w:val="both"/>
      </w:pPr>
      <w:r>
        <w:rPr>
          <w:rFonts w:ascii="Times New Roman"/>
          <w:b w:val="false"/>
          <w:i w:val="false"/>
          <w:color w:val="000000"/>
          <w:sz w:val="28"/>
        </w:rPr>
        <w:t>
      2-үдеріс - көрсетілетін қызметті алушы құжаттардың толық емес топтамасын ұсынуына байланысты Мемлекеттік корпорацияның операторымен Стандарттың 3-қосымшасына сәйкес нысан бойынша құжаттарды қабылдаудан бас тарту туралы қолхат беру;</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сұраныс нысанын қағаз нысанындағы құжаттардың болуы туралы белгілеу бөлігін толтыру және көрсетілетін қызметті алушы ұсынған құжаттарды сканерлеу, оларды сұраныс нысанына тіркеу және мемлекеттік қызметті көрсетуге сұраныстың толтырылған нысанын (енгізілген деректерін) ЭЦҚ арқылы куәландыру (қол қою);</w:t>
      </w:r>
    </w:p>
    <w:p>
      <w:pPr>
        <w:spacing w:after="0"/>
        <w:ind w:left="0"/>
        <w:jc w:val="both"/>
      </w:pPr>
      <w:r>
        <w:rPr>
          <w:rFonts w:ascii="Times New Roman"/>
          <w:b w:val="false"/>
          <w:i w:val="false"/>
          <w:color w:val="000000"/>
          <w:sz w:val="28"/>
        </w:rPr>
        <w:t>
      7-үдеріс – АЖО аумақтық электрондық үкіметінің шлюзына (бұдан әрі – АЭҮШ) Мемлекеттік корпорация операторының ЭЦҚ куәландырылған (қол қойылған) электрондық құжатты (көрсетілетін қызметті алушының сұранысы) электрондық үкіметінің шлюзы арқылы (бұдан әрі – ЭҮШ) жіберу;</w:t>
      </w:r>
    </w:p>
    <w:p>
      <w:pPr>
        <w:spacing w:after="0"/>
        <w:ind w:left="0"/>
        <w:jc w:val="both"/>
      </w:pPr>
      <w:r>
        <w:rPr>
          <w:rFonts w:ascii="Times New Roman"/>
          <w:b w:val="false"/>
          <w:i w:val="false"/>
          <w:color w:val="000000"/>
          <w:sz w:val="28"/>
        </w:rPr>
        <w:t>
      8-үдеріс – электрондық құжатты АЖО АЭҮШ-да тіркеу;</w:t>
      </w:r>
    </w:p>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9-үдеріс – көрсетілетін қызметті алушының құжаттарындағы бұзушылықтарға байланысты сұратылып отырған мемлекеттік көрсетілетін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10-үдеріс – көрсетілетін қызметті алушы жүгінген жағдайда АЖО АЭҮШ қалыптастырылған мемлекеттік көрсетілетін қызметтің қорытындысын (кезегінің реттік нөмірін көрсете отырып есепке қою туралы хабарлама немесе мемлекеттік көрсетілетін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10. Портал арқылы мемлекеттік қызметті көрсету тәртібі және көрсетілетін қызметті беруші мен көрсетілетін қызметті алушының рәсімдер (іс-әрекеттер) реттілігінің сипаттамасы:</w:t>
      </w:r>
    </w:p>
    <w:p>
      <w:pPr>
        <w:spacing w:after="0"/>
        <w:ind w:left="0"/>
        <w:jc w:val="both"/>
      </w:pPr>
      <w:r>
        <w:rPr>
          <w:rFonts w:ascii="Times New Roman"/>
          <w:b w:val="false"/>
          <w:i w:val="false"/>
          <w:color w:val="000000"/>
          <w:sz w:val="28"/>
        </w:rPr>
        <w:t>
      - көрсетілетін қызметті алушымен ЖСН, сондай-ақ парольдің көмегімен (Порталда тіркелмеген көрсетілетін қызметті алушылар үшін жүзеге асырылады) Порталда тіркеуді жүзеге асыру;</w:t>
      </w:r>
    </w:p>
    <w:p>
      <w:pPr>
        <w:spacing w:after="0"/>
        <w:ind w:left="0"/>
        <w:jc w:val="both"/>
      </w:pPr>
      <w:r>
        <w:rPr>
          <w:rFonts w:ascii="Times New Roman"/>
          <w:b w:val="false"/>
          <w:i w:val="false"/>
          <w:color w:val="000000"/>
          <w:sz w:val="28"/>
        </w:rPr>
        <w:t>
      1-үдеріс – көрсетілетін қызметті алушының мемлекеттік көрсетілетін қызметті алу үшін Порталда авторизациялау үдерісі;</w:t>
      </w:r>
    </w:p>
    <w:p>
      <w:pPr>
        <w:spacing w:after="0"/>
        <w:ind w:left="0"/>
        <w:jc w:val="both"/>
      </w:pP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2-үдеріс – Порталмен көрсетілетін қызметті алушының деректеріндегі бұзушылықтарға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3-үдеріс – мемлекеттік көрсетілетін қызметті алушымен осы Регламентте көрсетілген мемлекеттік қызметті таңдау, мемлекеттік қызметті көрсету үшін сұраныс нысанын экранға шығару және көрсетілетін қызметті алушының нысанды оның құрылымы мен форматтық талаптарын ескере отырып нысанды толтыру (деректерді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тіркеу, сондай-ақ сұранысты куәландыру (қол қою) үшін мемлекеттік көрсетілетін қызмет көрсетуші ЭЦҚ тіркеу куәлігін таңдау;</w:t>
      </w:r>
    </w:p>
    <w:p>
      <w:pPr>
        <w:spacing w:after="0"/>
        <w:ind w:left="0"/>
        <w:jc w:val="both"/>
      </w:pPr>
      <w:r>
        <w:rPr>
          <w:rFonts w:ascii="Times New Roman"/>
          <w:b w:val="false"/>
          <w:i w:val="false"/>
          <w:color w:val="000000"/>
          <w:sz w:val="28"/>
        </w:rPr>
        <w:t xml:space="preserve">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(сұраныста көрсетілген ЖСН мен ЭЦҚ тіркеу куәлігінде көрсетілген ЖСН арасындағы) сәйкестігін тексеру; </w:t>
      </w:r>
    </w:p>
    <w:p>
      <w:pPr>
        <w:spacing w:after="0"/>
        <w:ind w:left="0"/>
        <w:jc w:val="both"/>
      </w:pPr>
      <w:r>
        <w:rPr>
          <w:rFonts w:ascii="Times New Roman"/>
          <w:b w:val="false"/>
          <w:i w:val="false"/>
          <w:color w:val="000000"/>
          <w:sz w:val="28"/>
        </w:rPr>
        <w:t>
      4-үдеріс – көрсетілетін қызметті алушының ЭЦҚ түпнұсқалығының расталмауына байланысты сұратылып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5-үдеріс – көрсетілетін қызмет беруші сұранысты өңдеу үшін ЭҮШ арқылы АЖО АЭҮШ көрсетілетін қызметті алушының куәландырылған (қол қойылған) ЭЦҚ электрондық құжатын (көрсетілетін қызметті алушының сұранысын) жіберу;</w:t>
      </w:r>
    </w:p>
    <w:p>
      <w:pPr>
        <w:spacing w:after="0"/>
        <w:ind w:left="0"/>
        <w:jc w:val="both"/>
      </w:pPr>
      <w:r>
        <w:rPr>
          <w:rFonts w:ascii="Times New Roman"/>
          <w:b w:val="false"/>
          <w:i w:val="false"/>
          <w:color w:val="000000"/>
          <w:sz w:val="28"/>
        </w:rPr>
        <w:t>
      6-үдеріс – электрондық құжатты АЖО АЭҮШ-да тіркеу;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7-үдеріс – көрсетілетін қызметті алушың құжаттарындағы бұзушылықтарға байланысты сұратылып отырған мемлекеттік көрсетілетін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xml:space="preserve">
      8-үдеріс – көрсетілетін қызметті алушымен АЖО АЭҮШ қалыптастырған мемлекеттік көрсетілетін қызмет нәтижелерін (электрондық құжат нысанындағы хабарлама) алу. Мемлекеттік қызмет көрсету нәтижесін көрсетілетін қызмет берушінің уәкілетті тұлғасының ЭЦҚ куәландырылған электрондық құжат нысанында мемлекеттік көрсетілетін қызметті алушыға "жеке кабинетке" жіберу. </w:t>
      </w:r>
    </w:p>
    <w:p>
      <w:pPr>
        <w:spacing w:after="0"/>
        <w:ind w:left="0"/>
        <w:jc w:val="both"/>
      </w:pPr>
      <w:r>
        <w:rPr>
          <w:rFonts w:ascii="Times New Roman"/>
          <w:b w:val="false"/>
          <w:i w:val="false"/>
          <w:color w:val="000000"/>
          <w:sz w:val="28"/>
        </w:rPr>
        <w:t xml:space="preserve">
      Портал арқылы мемлекеттік көрсетілетін қызмет көрсету кезінде іске тартылған ақпараттық жүйелерінің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p>
    <w:p>
      <w:pPr>
        <w:spacing w:after="0"/>
        <w:ind w:left="0"/>
        <w:jc w:val="both"/>
      </w:pPr>
      <w:r>
        <w:rPr>
          <w:rFonts w:ascii="Times New Roman"/>
          <w:b w:val="false"/>
          <w:i w:val="false"/>
          <w:color w:val="000000"/>
          <w:sz w:val="28"/>
        </w:rPr>
        <w:t xml:space="preserve">
      11.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p>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берілетін тұрғын үйге немесе жеке тұрғын үй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қорынан жергілікті атқарушы орган жалдаған 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есепке алу және кезекке қою, сондай-ақ жергілікті атқарушы органдардың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 беру туралы шешім қабылдауы"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іске тартылған ақпараттық жүйелерінің функционалдық  өзара іс-әрекеттерінің диаграммасы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берілетін тұрғын үйге немесе жеке тұрғын үй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қорынан жергілікті атқарушы орган жалдаған тұрғын үйге мұқтаж азаматтарды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есепке алу және кезекке қою, сондай-ақ жергілікті атқарушы органдардың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 беру туралы шешім қабылдауы"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79900"/>
                    </a:xfrm>
                    <a:prstGeom prst="rect">
                      <a:avLst/>
                    </a:prstGeom>
                  </pic:spPr>
                </pic:pic>
              </a:graphicData>
            </a:graphic>
          </wp:inline>
        </w:drawing>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қаулысына 2-қосымша</w:t>
            </w:r>
          </w:p>
        </w:tc>
      </w:tr>
    </w:tbl>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немесе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көрсетілетін қызметті көрсету рәсімін бастау үшін негіздеме болып табылады.</w:t>
      </w:r>
    </w:p>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(іс-әрекеттің) мазмұны, оны орындаудың ұзақтығы:</w:t>
      </w:r>
    </w:p>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анықтаманы немесе мемлекеттік көрсетілетін қызметті көрсетуден бас тарту туралы дәлелді жауапты дайындауды жүзеге асырады - 3 (үш) жұмыс күн;</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анықтаманы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жолдайды – 1 (бір) жұмыс күн.</w:t>
      </w:r>
    </w:p>
    <w:p>
      <w:pPr>
        <w:spacing w:after="0"/>
        <w:ind w:left="0"/>
        <w:jc w:val="both"/>
      </w:pPr>
      <w:r>
        <w:rPr>
          <w:rFonts w:ascii="Times New Roman"/>
          <w:b w:val="false"/>
          <w:i w:val="false"/>
          <w:color w:val="000000"/>
          <w:sz w:val="28"/>
        </w:rPr>
        <w:t xml:space="preserve">
      6. Келесі рәсімді (іс-әрекетті) орындауды бастауға негіз болатын мемлекеттік қызмет көрсету рәсімінің (іс-әрекеттің) нәтижесі: </w:t>
      </w:r>
    </w:p>
    <w:p>
      <w:pPr>
        <w:spacing w:after="0"/>
        <w:ind w:left="0"/>
        <w:jc w:val="both"/>
      </w:pPr>
      <w:r>
        <w:rPr>
          <w:rFonts w:ascii="Times New Roman"/>
          <w:b w:val="false"/>
          <w:i w:val="false"/>
          <w:color w:val="000000"/>
          <w:sz w:val="28"/>
        </w:rPr>
        <w:t>
      1) құжаттарды қабылдау, тіркеу және басшының қарауына енгізу;</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құжаттардың толықтығын тексеру және анықтаманы немесе бас тарту туралы дәлелді жауапты дайындау;</w:t>
      </w:r>
    </w:p>
    <w:p>
      <w:pPr>
        <w:spacing w:after="0"/>
        <w:ind w:left="0"/>
        <w:jc w:val="both"/>
      </w:pPr>
      <w:r>
        <w:rPr>
          <w:rFonts w:ascii="Times New Roman"/>
          <w:b w:val="false"/>
          <w:i w:val="false"/>
          <w:color w:val="000000"/>
          <w:sz w:val="28"/>
        </w:rPr>
        <w:t>
      4) құжаттармен танысу және анықтамаға немесе бас тарту туралы дәлелді жауабына қол қою;</w:t>
      </w:r>
    </w:p>
    <w:p>
      <w:pPr>
        <w:spacing w:after="0"/>
        <w:ind w:left="0"/>
        <w:jc w:val="both"/>
      </w:pPr>
      <w:r>
        <w:rPr>
          <w:rFonts w:ascii="Times New Roman"/>
          <w:b w:val="false"/>
          <w:i w:val="false"/>
          <w:color w:val="000000"/>
          <w:sz w:val="28"/>
        </w:rPr>
        <w:t>
      5) анықтаманы немесе бас тарту туралы дәлелді жауапты тіркеу және көрсетілетін қызметті алушыға жолдау.</w:t>
      </w:r>
    </w:p>
    <w:p>
      <w:pPr>
        <w:spacing w:after="0"/>
        <w:ind w:left="0"/>
        <w:jc w:val="left"/>
      </w:pPr>
      <w:r>
        <w:rPr>
          <w:rFonts w:ascii="Times New Roman"/>
          <w:b/>
          <w:i w:val="false"/>
          <w:color w:val="000000"/>
        </w:rPr>
        <w:t xml:space="preserve"> 3. Мемлекеттік қызмет көрсету үдерісінде қызметті берушінің құрылымдық бөлімшелерінің (қызметкерлерінің) өзара іс-әрекет тәртібінің сипаттамасы</w:t>
      </w:r>
    </w:p>
    <w:p>
      <w:pPr>
        <w:spacing w:after="0"/>
        <w:ind w:left="0"/>
        <w:jc w:val="both"/>
      </w:pPr>
      <w:r>
        <w:rPr>
          <w:rFonts w:ascii="Times New Roman"/>
          <w:b w:val="false"/>
          <w:i w:val="false"/>
          <w:color w:val="000000"/>
          <w:sz w:val="28"/>
        </w:rPr>
        <w:t xml:space="preserve">
      7. Мемлекеттік қызмет көрсету үдерісіне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xml:space="preserve">
      8. Мемлекеттік көрсетілетін қызмет көрсету үдерісінде көрсетілетін қызметті берушінің құрылымдылық бөлімшелер (қызметкерлер) арасындағы рәсімнің (іс-әрекеттер) реттілік сипаттамасы. </w:t>
      </w:r>
    </w:p>
    <w:p>
      <w:pPr>
        <w:spacing w:after="0"/>
        <w:ind w:left="0"/>
        <w:jc w:val="both"/>
      </w:pPr>
      <w:r>
        <w:rPr>
          <w:rFonts w:ascii="Times New Roman"/>
          <w:b w:val="false"/>
          <w:i w:val="false"/>
          <w:color w:val="000000"/>
          <w:sz w:val="28"/>
        </w:rPr>
        <w:t>
      1) кеңсе қызметкері құжаттарды қабылдауды, оларды тіркеуді және басшыға беруді іске асырады - 20 (жиырма) минут;</w:t>
      </w:r>
    </w:p>
    <w:p>
      <w:pPr>
        <w:spacing w:after="0"/>
        <w:ind w:left="0"/>
        <w:jc w:val="both"/>
      </w:pPr>
      <w:r>
        <w:rPr>
          <w:rFonts w:ascii="Times New Roman"/>
          <w:b w:val="false"/>
          <w:i w:val="false"/>
          <w:color w:val="000000"/>
          <w:sz w:val="28"/>
        </w:rPr>
        <w:t>
      2) басшы құжаттарды қарайды және жауапты орындаушыны тағайындайды - 1 (бір) сағат;</w:t>
      </w:r>
    </w:p>
    <w:p>
      <w:pPr>
        <w:spacing w:after="0"/>
        <w:ind w:left="0"/>
        <w:jc w:val="both"/>
      </w:pPr>
      <w:r>
        <w:rPr>
          <w:rFonts w:ascii="Times New Roman"/>
          <w:b w:val="false"/>
          <w:i w:val="false"/>
          <w:color w:val="000000"/>
          <w:sz w:val="28"/>
        </w:rPr>
        <w:t>
      3) жауапты орындаушы көрсетілетін қызметті алушының құжаттарының толықтығын тексеруді және анықтаманы немесе мемлекеттік көрсетілетін қызметті көрсетуден бас тарту туралы дәлелді жауапты дайындауды жүзеге асырады - 3 (үш) жұмыс күн;</w:t>
      </w:r>
    </w:p>
    <w:p>
      <w:pPr>
        <w:spacing w:after="0"/>
        <w:ind w:left="0"/>
        <w:jc w:val="both"/>
      </w:pPr>
      <w:r>
        <w:rPr>
          <w:rFonts w:ascii="Times New Roman"/>
          <w:b w:val="false"/>
          <w:i w:val="false"/>
          <w:color w:val="000000"/>
          <w:sz w:val="28"/>
        </w:rPr>
        <w:t>
      4) басшы құжаттармен танысады және анықтамаға немесе мемлекеттік көрсетілетін қызметті көрсетуден бас тарту туралы дәлелді жауабына қол қояды -1 (бір) сағат;</w:t>
      </w:r>
    </w:p>
    <w:p>
      <w:pPr>
        <w:spacing w:after="0"/>
        <w:ind w:left="0"/>
        <w:jc w:val="both"/>
      </w:pPr>
      <w:r>
        <w:rPr>
          <w:rFonts w:ascii="Times New Roman"/>
          <w:b w:val="false"/>
          <w:i w:val="false"/>
          <w:color w:val="000000"/>
          <w:sz w:val="28"/>
        </w:rPr>
        <w:t>
      5) кеңсе қызметкері анықтаманы немесе мемлекеттік көрсетілетін қызметті көрсетуден бас тарту туралы дәлелді жауапты тіркейді және көрсетілетін қызметті алушыға Мемлекеттік корпорацияға жолдайды – 1 (бір) жұмыс күн.</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 жолығу тәртібі және көрсетілетін қызметті беруші мен көрсетілетін қызметті алушының рәсімдер (іс-әрекеттер) реттілігінің сипаттамасы:</w:t>
      </w:r>
    </w:p>
    <w:p>
      <w:pPr>
        <w:spacing w:after="0"/>
        <w:ind w:left="0"/>
        <w:jc w:val="both"/>
      </w:pPr>
      <w:r>
        <w:rPr>
          <w:rFonts w:ascii="Times New Roman"/>
          <w:b w:val="false"/>
          <w:i w:val="false"/>
          <w:color w:val="000000"/>
          <w:sz w:val="28"/>
        </w:rPr>
        <w:t xml:space="preserve">
      - мемлекеттік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корпорацияның операторына береді, ол электрондық кезек жолымен операциялық залда жүзеге асырылады;</w:t>
      </w:r>
    </w:p>
    <w:p>
      <w:pPr>
        <w:spacing w:after="0"/>
        <w:ind w:left="0"/>
        <w:jc w:val="both"/>
      </w:pPr>
      <w:r>
        <w:rPr>
          <w:rFonts w:ascii="Times New Roman"/>
          <w:b w:val="false"/>
          <w:i w:val="false"/>
          <w:color w:val="000000"/>
          <w:sz w:val="28"/>
        </w:rPr>
        <w:t>
      1-үдеріс – Мемлекеттік корпорацияның операторымен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p>
      <w:pPr>
        <w:spacing w:after="0"/>
        <w:ind w:left="0"/>
        <w:jc w:val="both"/>
      </w:pPr>
      <w:r>
        <w:rPr>
          <w:rFonts w:ascii="Times New Roman"/>
          <w:b w:val="false"/>
          <w:i w:val="false"/>
          <w:color w:val="000000"/>
          <w:sz w:val="28"/>
        </w:rPr>
        <w:t xml:space="preserve">
      1-шарт - көрсетілетін қызметті алушы ұсынған Стандарттың </w:t>
      </w:r>
      <w:r>
        <w:br/>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тексеру;</w:t>
      </w:r>
    </w:p>
    <w:p>
      <w:pPr>
        <w:spacing w:after="0"/>
        <w:ind w:left="0"/>
        <w:jc w:val="both"/>
      </w:pPr>
      <w:r>
        <w:rPr>
          <w:rFonts w:ascii="Times New Roman"/>
          <w:b w:val="false"/>
          <w:i w:val="false"/>
          <w:color w:val="000000"/>
          <w:sz w:val="28"/>
        </w:rPr>
        <w:t>
      2-үдеріс - көрсетілетін қызметті алушы құжаттардың толық емес топтамасын ұсынуына байланысты Мемлекеттік корпорацияның операторымен Стандарттың 3-қосымшасына сәйкес нысан бойынша құжаттарды қабылдаудан бас тарту туралы қолхат беру;</w:t>
      </w:r>
    </w:p>
    <w:p>
      <w:pPr>
        <w:spacing w:after="0"/>
        <w:ind w:left="0"/>
        <w:jc w:val="both"/>
      </w:pPr>
      <w:r>
        <w:rPr>
          <w:rFonts w:ascii="Times New Roman"/>
          <w:b w:val="false"/>
          <w:i w:val="false"/>
          <w:color w:val="000000"/>
          <w:sz w:val="28"/>
        </w:rPr>
        <w:t>
      3-үдеріс – Мемлекеттік корпорацияның операторымен осы Регламентте ұсынылған мемлекеттік көрсетілетін қызметті таңдайды, мемлекеттік қызметті көрсету үшін сұраныс нысанын шығару және Мемлекеттік корпорация операторы көрсетілетін қызметті алушының деректерін, сондай-ақ сенімхат бойынша көрсетілетін қызметті алушы өкілінің деректерін экранға шығару (нотариалдық куәландырылған сенімхат болғанда);</w:t>
      </w:r>
    </w:p>
    <w:p>
      <w:pPr>
        <w:spacing w:after="0"/>
        <w:ind w:left="0"/>
        <w:jc w:val="both"/>
      </w:pPr>
      <w:r>
        <w:rPr>
          <w:rFonts w:ascii="Times New Roman"/>
          <w:b w:val="false"/>
          <w:i w:val="false"/>
          <w:color w:val="000000"/>
          <w:sz w:val="28"/>
        </w:rPr>
        <w:t>
      4-үдеріс – көрсетілетін қызметті алушының деректері туралы сұранысты жеке тұлғалардың мемлекеттік деректер қоры (бұдан әрі – ЖТ МДҚ) арқылы, сондай-ақ көрсетілетін қызметті алушы өкілінің сенімхатының деректері туралы бірыңғай нотариалдық ақпараттық жүйеге (бұдан әрі - БНАЖ) жіберу;</w:t>
      </w:r>
    </w:p>
    <w:p>
      <w:pPr>
        <w:spacing w:after="0"/>
        <w:ind w:left="0"/>
        <w:jc w:val="both"/>
      </w:pPr>
      <w:r>
        <w:rPr>
          <w:rFonts w:ascii="Times New Roman"/>
          <w:b w:val="false"/>
          <w:i w:val="false"/>
          <w:color w:val="000000"/>
          <w:sz w:val="28"/>
        </w:rPr>
        <w:t>
      2-шарт – ЖТ МДҚ-да көрсетілетін қызметті алушының деректерінің және БНАЖ-де сенімхат деректерінің болуын тексеру;</w:t>
      </w:r>
    </w:p>
    <w:p>
      <w:pPr>
        <w:spacing w:after="0"/>
        <w:ind w:left="0"/>
        <w:jc w:val="both"/>
      </w:pPr>
      <w:r>
        <w:rPr>
          <w:rFonts w:ascii="Times New Roman"/>
          <w:b w:val="false"/>
          <w:i w:val="false"/>
          <w:color w:val="000000"/>
          <w:sz w:val="28"/>
        </w:rPr>
        <w:t>
      5-үдеріс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p>
      <w:pPr>
        <w:spacing w:after="0"/>
        <w:ind w:left="0"/>
        <w:jc w:val="both"/>
      </w:pPr>
      <w:r>
        <w:rPr>
          <w:rFonts w:ascii="Times New Roman"/>
          <w:b w:val="false"/>
          <w:i w:val="false"/>
          <w:color w:val="000000"/>
          <w:sz w:val="28"/>
        </w:rPr>
        <w:t>
      6-үдеріс – Мемлекеттік копорацияның операторымен "электрондық үкімет" шлюзі арқылы тиісті мемлекеттік ақпараттық жүйелерден көрсетілетін қызмет алушының және онымен тұрақты тұратын отбасы мүшелерінің жеке басын куәландыратын құжаттарын, мекенжай анықтамасы жөнінде мәліметтерді алау және қағаз тасығышта басып шығару;</w:t>
      </w:r>
    </w:p>
    <w:p>
      <w:pPr>
        <w:spacing w:after="0"/>
        <w:ind w:left="0"/>
        <w:jc w:val="both"/>
      </w:pPr>
      <w:r>
        <w:rPr>
          <w:rFonts w:ascii="Times New Roman"/>
          <w:b w:val="false"/>
          <w:i w:val="false"/>
          <w:color w:val="000000"/>
          <w:sz w:val="28"/>
        </w:rPr>
        <w:t>
      7-үдеріс – қабылданған өтінішті және құжаттарды Мемлекеттік корпорация курьері арқылы көрсетілетін қызмет берушіге жіберу;</w:t>
      </w:r>
    </w:p>
    <w:p>
      <w:pPr>
        <w:spacing w:after="0"/>
        <w:ind w:left="0"/>
        <w:jc w:val="both"/>
      </w:pPr>
      <w:r>
        <w:rPr>
          <w:rFonts w:ascii="Times New Roman"/>
          <w:b w:val="false"/>
          <w:i w:val="false"/>
          <w:color w:val="000000"/>
          <w:sz w:val="28"/>
        </w:rPr>
        <w:t>
      8-үдеріс – кеңсе қызметкерімен қабылданған өтінішті және құжаттарды тіркеу;</w:t>
      </w:r>
    </w:p>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 ұсынған құжаттардың Стандартта көрсетілген мемлекеттік қызметті көрсету үшін негіздемелерге сәйкестігін тексеру (өңдеу);</w:t>
      </w:r>
    </w:p>
    <w:p>
      <w:pPr>
        <w:spacing w:after="0"/>
        <w:ind w:left="0"/>
        <w:jc w:val="both"/>
      </w:pPr>
      <w:r>
        <w:rPr>
          <w:rFonts w:ascii="Times New Roman"/>
          <w:b w:val="false"/>
          <w:i w:val="false"/>
          <w:color w:val="000000"/>
          <w:sz w:val="28"/>
        </w:rPr>
        <w:t>
      9-үдеріс –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10-үдеріс – көрсетілетін қызметті алушы жүгінген жағдайда мемлекеттік көрсетілетін қызметтің қорытындысын (анықтама немесе мемлекеттік көрсетілетін қызметті көрсетуден бас тарту туралы дәлелді жауап) Мемлекеттік корпорация операторы арқылы алу.</w:t>
      </w:r>
    </w:p>
    <w:p>
      <w:pPr>
        <w:spacing w:after="0"/>
        <w:ind w:left="0"/>
        <w:jc w:val="both"/>
      </w:pPr>
      <w:r>
        <w:rPr>
          <w:rFonts w:ascii="Times New Roman"/>
          <w:b w:val="false"/>
          <w:i w:val="false"/>
          <w:color w:val="000000"/>
          <w:sz w:val="28"/>
        </w:rPr>
        <w:t xml:space="preserve">
      10. Мемлекеттік көрсетілетін қызмет көрсету үдерісіндегі көрсетілетін қызметті берушінің құрылымдық бөлімшелерінің (қызметкерлерінің) рәсімдерін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көрсетудің бизнес-үдерісінің анықтамалығында көрсетіледі.</w:t>
      </w:r>
    </w:p>
    <w:p>
      <w:pPr>
        <w:spacing w:after="0"/>
        <w:ind w:left="0"/>
        <w:jc w:val="both"/>
      </w:pPr>
      <w:r>
        <w:rPr>
          <w:rFonts w:ascii="Times New Roman"/>
          <w:b w:val="false"/>
          <w:i w:val="false"/>
          <w:color w:val="000000"/>
          <w:sz w:val="28"/>
        </w:rPr>
        <w:t>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қорынан тұрғын үйге мұқтаж азаматтарға тұрақты пайдалануында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қорынан берілген тұрғын үйдің немесе жергілікті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тұрғын үй қорынан жалдаған тұрғын үйдің болуы (болмауы)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анықтама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4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296 қаулысына 3-қосымша</w:t>
            </w:r>
          </w:p>
        </w:tc>
      </w:tr>
    </w:tbl>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 </w:t>
      </w:r>
    </w:p>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жасалады.</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p>
      <w:pPr>
        <w:spacing w:after="0"/>
        <w:ind w:left="0"/>
        <w:jc w:val="both"/>
      </w:pPr>
      <w:r>
        <w:rPr>
          <w:rFonts w:ascii="Times New Roman"/>
          <w:b w:val="false"/>
          <w:i w:val="false"/>
          <w:color w:val="000000"/>
          <w:sz w:val="28"/>
        </w:rPr>
        <w:t xml:space="preserve">
      4. Мемлекеттік көрсетілетін қызметті көрсету рәсімін бастау үшін негіздеме болып көрсетілетін қызметті алушымен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тұрғын үй қорынан берілетін тұрғын үйлерді жекешелендiру"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p>
      <w:pPr>
        <w:spacing w:after="0"/>
        <w:ind w:left="0"/>
        <w:jc w:val="both"/>
      </w:pPr>
      <w:r>
        <w:rPr>
          <w:rFonts w:ascii="Times New Roman"/>
          <w:b w:val="false"/>
          <w:i w:val="false"/>
          <w:color w:val="000000"/>
          <w:sz w:val="28"/>
        </w:rPr>
        <w:t xml:space="preserve">
      5. Мемлекеттік қызмет көрсету үдерісінің құрамына кіретін әрбір рәсімнің (іс-әрекеттің) мазмұны, оны орындаудың ұзақтығы: </w:t>
      </w:r>
    </w:p>
    <w:p>
      <w:pPr>
        <w:spacing w:after="0"/>
        <w:ind w:left="0"/>
        <w:jc w:val="both"/>
      </w:pPr>
      <w:r>
        <w:rPr>
          <w:rFonts w:ascii="Times New Roman"/>
          <w:b w:val="false"/>
          <w:i w:val="false"/>
          <w:color w:val="000000"/>
          <w:sz w:val="28"/>
        </w:rPr>
        <w:t xml:space="preserve">
      1) көрсетілетін қызметті алушымен кеңсе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20 (жиырма) минуттың ішінде ұсыну;</w:t>
      </w:r>
    </w:p>
    <w:p>
      <w:pPr>
        <w:spacing w:after="0"/>
        <w:ind w:left="0"/>
        <w:jc w:val="both"/>
      </w:pPr>
      <w:r>
        <w:rPr>
          <w:rFonts w:ascii="Times New Roman"/>
          <w:b w:val="false"/>
          <w:i w:val="false"/>
          <w:color w:val="000000"/>
          <w:sz w:val="28"/>
        </w:rPr>
        <w:t xml:space="preserve">
      1-шарт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тексеру.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кеңсе қызметкерімен өтінішті қабылдаудан бас тарту.</w:t>
      </w:r>
    </w:p>
    <w:p>
      <w:pPr>
        <w:spacing w:after="0"/>
        <w:ind w:left="0"/>
        <w:jc w:val="both"/>
      </w:pPr>
      <w:r>
        <w:rPr>
          <w:rFonts w:ascii="Times New Roman"/>
          <w:b w:val="false"/>
          <w:i w:val="false"/>
          <w:color w:val="000000"/>
          <w:sz w:val="28"/>
        </w:rPr>
        <w:t>
      Нәтижесі – құжаттарды алғандығы туралы растау беріп қабылдау немесе өтінішті қабылдаудан бас тарту.</w:t>
      </w:r>
    </w:p>
    <w:p>
      <w:pPr>
        <w:spacing w:after="0"/>
        <w:ind w:left="0"/>
        <w:jc w:val="both"/>
      </w:pPr>
      <w:r>
        <w:rPr>
          <w:rFonts w:ascii="Times New Roman"/>
          <w:b w:val="false"/>
          <w:i w:val="false"/>
          <w:color w:val="000000"/>
          <w:sz w:val="28"/>
        </w:rPr>
        <w:t xml:space="preserve">
      2) кеңсе қызметкерімен құжаттарды қабылдау, құжаттарды қабылдаған тұлғаның тегі, аты-жөні, құжаттардың қабылданған күні мен уақытын көрсете отырып мемлекеттік көрсетілетін қызметті алушыға мемлекеттік көрсетілетін қызметті берушінің мөрі басылған растау беру және 1 (бір) күнтізбелік күннің ішінде көрсетілетін қызметті берушінің басшысына жолдау. </w:t>
      </w:r>
    </w:p>
    <w:p>
      <w:pPr>
        <w:spacing w:after="0"/>
        <w:ind w:left="0"/>
        <w:jc w:val="both"/>
      </w:pPr>
      <w:r>
        <w:rPr>
          <w:rFonts w:ascii="Times New Roman"/>
          <w:b w:val="false"/>
          <w:i w:val="false"/>
          <w:color w:val="000000"/>
          <w:sz w:val="28"/>
        </w:rPr>
        <w:t>
      Нәтижесі – құжаттарды қабылдау және басшыға жіберу;</w:t>
      </w:r>
    </w:p>
    <w:p>
      <w:pPr>
        <w:spacing w:after="0"/>
        <w:ind w:left="0"/>
        <w:jc w:val="both"/>
      </w:pPr>
      <w:r>
        <w:rPr>
          <w:rFonts w:ascii="Times New Roman"/>
          <w:b w:val="false"/>
          <w:i w:val="false"/>
          <w:color w:val="000000"/>
          <w:sz w:val="28"/>
        </w:rPr>
        <w:t xml:space="preserve">
      3) басшының құжаттармен танысуы және жауапты орындаушыны 1 (бір) күнтізбелік күннің ішінде тағайындау. </w:t>
      </w:r>
    </w:p>
    <w:p>
      <w:pPr>
        <w:spacing w:after="0"/>
        <w:ind w:left="0"/>
        <w:jc w:val="both"/>
      </w:pPr>
      <w:r>
        <w:rPr>
          <w:rFonts w:ascii="Times New Roman"/>
          <w:b w:val="false"/>
          <w:i w:val="false"/>
          <w:color w:val="000000"/>
          <w:sz w:val="28"/>
        </w:rPr>
        <w:t>
      Нәтижесі – құжаттармен танысу және жауапты орындаушыны тағайындау;</w:t>
      </w:r>
    </w:p>
    <w:p>
      <w:pPr>
        <w:spacing w:after="0"/>
        <w:ind w:left="0"/>
        <w:jc w:val="both"/>
      </w:pPr>
      <w:r>
        <w:rPr>
          <w:rFonts w:ascii="Times New Roman"/>
          <w:b w:val="false"/>
          <w:i w:val="false"/>
          <w:color w:val="000000"/>
          <w:sz w:val="28"/>
        </w:rPr>
        <w:t xml:space="preserve">
      4) жауапты орындаушымен 27 (жиырма жеті) күнтізбелік күннің ішінде қағаз жеткізгіште мемлекеттік қызметті көрсету нәтижесін дайындау, содан кейін басшыға қол қоюға жолдау. </w:t>
      </w:r>
    </w:p>
    <w:p>
      <w:pPr>
        <w:spacing w:after="0"/>
        <w:ind w:left="0"/>
        <w:jc w:val="both"/>
      </w:pPr>
      <w:r>
        <w:rPr>
          <w:rFonts w:ascii="Times New Roman"/>
          <w:b w:val="false"/>
          <w:i w:val="false"/>
          <w:color w:val="000000"/>
          <w:sz w:val="28"/>
        </w:rPr>
        <w:t>
      Нәтижесі – мемлекеттік қызметті көрсету нәтижесін дайындау және басшыға қол қоюға жолдау;</w:t>
      </w:r>
    </w:p>
    <w:p>
      <w:pPr>
        <w:spacing w:after="0"/>
        <w:ind w:left="0"/>
        <w:jc w:val="both"/>
      </w:pPr>
      <w:r>
        <w:rPr>
          <w:rFonts w:ascii="Times New Roman"/>
          <w:b w:val="false"/>
          <w:i w:val="false"/>
          <w:color w:val="000000"/>
          <w:sz w:val="28"/>
        </w:rPr>
        <w:t xml:space="preserve">
      5) басшымен қағаз жеткізгіштегі мемлекеттік қызметті көрсету нәтижесіне қол қою, содан кейін 1 (бір) күнтізбелік күннің ішінде көрсетілетін қызметті берушінің кеңсе қызметкеріне жолдау. </w:t>
      </w:r>
    </w:p>
    <w:p>
      <w:pPr>
        <w:spacing w:after="0"/>
        <w:ind w:left="0"/>
        <w:jc w:val="both"/>
      </w:pPr>
      <w:r>
        <w:rPr>
          <w:rFonts w:ascii="Times New Roman"/>
          <w:b w:val="false"/>
          <w:i w:val="false"/>
          <w:color w:val="000000"/>
          <w:sz w:val="28"/>
        </w:rPr>
        <w:t>
      Нәтижесі – кеңсе қызметкеріне мемлекеттік қызмет көрсету нәтижесін жолдайды;</w:t>
      </w:r>
    </w:p>
    <w:p>
      <w:pPr>
        <w:spacing w:after="0"/>
        <w:ind w:left="0"/>
        <w:jc w:val="both"/>
      </w:pPr>
      <w:r>
        <w:rPr>
          <w:rFonts w:ascii="Times New Roman"/>
          <w:b w:val="false"/>
          <w:i w:val="false"/>
          <w:color w:val="000000"/>
          <w:sz w:val="28"/>
        </w:rPr>
        <w:t>
      6) кеңсе қызметкерімен мемлекеттік қызметті көрсету нәтижесін көрсетілетін қызметті алушыға беру.</w:t>
      </w:r>
    </w:p>
    <w:p>
      <w:pPr>
        <w:spacing w:after="0"/>
        <w:ind w:left="0"/>
        <w:jc w:val="both"/>
      </w:pPr>
      <w:r>
        <w:rPr>
          <w:rFonts w:ascii="Times New Roman"/>
          <w:b w:val="false"/>
          <w:i w:val="false"/>
          <w:color w:val="000000"/>
          <w:sz w:val="28"/>
        </w:rPr>
        <w:t>
      Нәтижесі – мемлекеттік қызметті көрсету нәтижесін көрсетілетін қызметті алушыға беру.</w:t>
      </w:r>
    </w:p>
    <w:p>
      <w:pPr>
        <w:spacing w:after="0"/>
        <w:ind w:left="0"/>
        <w:jc w:val="left"/>
      </w:pPr>
      <w:r>
        <w:rPr>
          <w:rFonts w:ascii="Times New Roman"/>
          <w:b/>
          <w:i w:val="false"/>
          <w:color w:val="000000"/>
        </w:rPr>
        <w:t xml:space="preserve"> 3. Мемлекеттік қызмет көрсету үдерісінде қызметті берушінің құрылымдық бөлімшелерінің (қызметкерлерінің) өзара іс-әрекет тәртібінің сипаттамасы</w:t>
      </w:r>
    </w:p>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7. Мемлекеттік қызметті көрсету үдерісінде көрсетілетін қызметті берушінің құрылымдық бөлімшелерінің (қызметкерлерінің) рәсімдерінің</w:t>
      </w:r>
      <w:r>
        <w:br/>
      </w:r>
      <w:r>
        <w:rPr>
          <w:rFonts w:ascii="Times New Roman"/>
          <w:b w:val="false"/>
          <w:i w:val="false"/>
          <w:color w:val="000000"/>
          <w:sz w:val="28"/>
        </w:rPr>
        <w:t>(іс-әрекеттерінің) өзара іс-әрекеттерінің реттілігінің сипаттамасы.</w:t>
      </w:r>
    </w:p>
    <w:p>
      <w:pPr>
        <w:spacing w:after="0"/>
        <w:ind w:left="0"/>
        <w:jc w:val="both"/>
      </w:pPr>
      <w:r>
        <w:rPr>
          <w:rFonts w:ascii="Times New Roman"/>
          <w:b w:val="false"/>
          <w:i w:val="false"/>
          <w:color w:val="000000"/>
          <w:sz w:val="28"/>
        </w:rPr>
        <w:t xml:space="preserve">
      1) кеңсе қызметкерімен құжаттарды қабылдау.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кеңсе қызметкерімен өтінішті қабылдаудан бас тарту. Берілген құжаттар сәйкес болған жағдайда, кеңсе қызметкерімен мемлекеттік көрсетілетін қызметті алушының құжаттарын алғандығы туралы растау беру және құжаттарды басшыға жолдау. </w:t>
      </w:r>
    </w:p>
    <w:p>
      <w:pPr>
        <w:spacing w:after="0"/>
        <w:ind w:left="0"/>
        <w:jc w:val="both"/>
      </w:pPr>
      <w:r>
        <w:rPr>
          <w:rFonts w:ascii="Times New Roman"/>
          <w:b w:val="false"/>
          <w:i w:val="false"/>
          <w:color w:val="000000"/>
          <w:sz w:val="28"/>
        </w:rPr>
        <w:t>
      2) басшының құжаттармен танысуы және жауапты орындаушыны тағайындау;</w:t>
      </w:r>
    </w:p>
    <w:p>
      <w:pPr>
        <w:spacing w:after="0"/>
        <w:ind w:left="0"/>
        <w:jc w:val="both"/>
      </w:pPr>
      <w:r>
        <w:rPr>
          <w:rFonts w:ascii="Times New Roman"/>
          <w:b w:val="false"/>
          <w:i w:val="false"/>
          <w:color w:val="000000"/>
          <w:sz w:val="28"/>
        </w:rPr>
        <w:t>
      3) жауапты орындаушымен мемлекеттік қызметті көрсету нәтижесін дайындау, содан кейін басшысыға қол қоюға жолдау;</w:t>
      </w:r>
    </w:p>
    <w:p>
      <w:pPr>
        <w:spacing w:after="0"/>
        <w:ind w:left="0"/>
        <w:jc w:val="both"/>
      </w:pPr>
      <w:r>
        <w:rPr>
          <w:rFonts w:ascii="Times New Roman"/>
          <w:b w:val="false"/>
          <w:i w:val="false"/>
          <w:color w:val="000000"/>
          <w:sz w:val="28"/>
        </w:rPr>
        <w:t>
      4) басшымен мемлекеттік қызметті көрсету нәтижесіне қол қою, содан кейін кеңсе қызметкеріне жолдау;</w:t>
      </w:r>
    </w:p>
    <w:p>
      <w:pPr>
        <w:spacing w:after="0"/>
        <w:ind w:left="0"/>
        <w:jc w:val="both"/>
      </w:pPr>
      <w:r>
        <w:rPr>
          <w:rFonts w:ascii="Times New Roman"/>
          <w:b w:val="false"/>
          <w:i w:val="false"/>
          <w:color w:val="000000"/>
          <w:sz w:val="28"/>
        </w:rPr>
        <w:t>
      5) кеңсе қызметкерімен мемлекеттік қызметті көрсету нәтижесін көрсетілетін қызметті алушыға беру.</w:t>
      </w:r>
    </w:p>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 (қызметкерлері) рәсімдерінің (іс-әрекеттері)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 үйлерді жекешелендiру"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95800"/>
                    </a:xfrm>
                    <a:prstGeom prst="rect">
                      <a:avLst/>
                    </a:prstGeom>
                  </pic:spPr>
                </pic:pic>
              </a:graphicData>
            </a:graphic>
          </wp:inline>
        </w:drawing>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