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dd83" w14:textId="52ad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1905 жыл көшесін Қайрат Рысқұлбеков атындағы көше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30 мамырдағы № 178 қаулысы және Ақтөбе облыстық мәслихатының 2017 жылғы 30 мамырдағы № 151 шешімі. Ақтөбе облысының Әділет департаментінде 2017 жылғы 4 шілдеде № 5577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20 желтоқсандағы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әкімдіктің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1905 жыл көшесі Қайрат Рысқұлбеков атындағы көше деп қайта аталсын.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қаулысының және мәслихаттың шешімінің орындалуын бақылау облыс әкімінің орынбасары Е.Ж.Нұрғалиевке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 № 178/151 Ақтөбе облысының әкімдігінің бірлескен қаулысына және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1905 жыл көшесі Қайрат Рысқұлбеков атындағы көше деп қайта атау туралы схемалық карта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83200" cy="767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3200" cy="767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