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8ee9" w14:textId="8d88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ауылдық округі әкімінің 2009 жылғы 28 тамыздағы № 3 "Садовый селосының, Березняковка селосының, Заречный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Садовый ауылдық округі әкімінің 2017 жылғы 29 наурыздағы № 1 шешімі. Ақмола облысының Әділет департаментінде 2017 жылғы 24 сәуірде № 5900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Садовый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Садовый ауылдық округі әкімінің "Садовый селосының, Березняковка селосының, Заречный селосының көшелеріне атаулар беру туралы" 2009 жылғы 28 тамыздағы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1-14-120 болып тіркелген, "Бірлік-Единство" газетінде 2009 жылдың 6 қазанында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1993 жылғы 8 желтоқсандағы "Қазақстан Республикасының әкімшілік-аумақтық құрылысы туралы" Заңының 14 бабының 4) тармақшасына, Қазақстан Республикасының 2001 жылғы 23 қаңтардағы"Қазақстан Республикасындағы жергілікті мемлекеттік басқару және өзін-өзі басқару туралы" Заңының 35 бабының 2 тармағына сәйкес, Садовый ауылы, Березняковка ауылы, Заречный ауылы тұрғындарының пікірін ескере отырып, Садовый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"селосында" сөздері "ауылының", "ауылында"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Садовый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"29"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"Сәулет,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"29"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