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15ea" w14:textId="58b1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Жақсы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2017 жылғы 25 желтоқсандағы № 6ВС-20-2 шешімі. Ақмола облысының Әділет департаментінде 2018 жылғы 15 қаңтарда № 6344 болып тіркелді. Күші жойылды - Ақмола облысы Жақсы аудандық мәслихатының 2021 жылғы 10 қарашадағы № 7ВС-14-4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10.11.2021 </w:t>
      </w:r>
      <w:r>
        <w:rPr>
          <w:rFonts w:ascii="Times New Roman"/>
          <w:b w:val="false"/>
          <w:i w:val="false"/>
          <w:color w:val="ff0000"/>
          <w:sz w:val="28"/>
        </w:rPr>
        <w:t>№ 7ВС-14-4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Жақсы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Г.Мұхамбетжанова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 "25"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 25 " 12</w:t>
            </w:r>
            <w:r>
              <w:br/>
            </w:r>
            <w:r>
              <w:rPr>
                <w:rFonts w:ascii="Times New Roman"/>
                <w:b w:val="false"/>
                <w:i w:val="false"/>
                <w:color w:val="000000"/>
                <w:sz w:val="20"/>
              </w:rPr>
              <w:t>№ 6ВС-20-2 шешiмiмен</w:t>
            </w:r>
            <w:r>
              <w:br/>
            </w:r>
            <w:r>
              <w:rPr>
                <w:rFonts w:ascii="Times New Roman"/>
                <w:b w:val="false"/>
                <w:i w:val="false"/>
                <w:color w:val="000000"/>
                <w:sz w:val="20"/>
              </w:rPr>
              <w:t>бекiтiлген</w:t>
            </w:r>
          </w:p>
        </w:tc>
      </w:tr>
    </w:tbl>
    <w:bookmarkStart w:name="z7" w:id="3"/>
    <w:p>
      <w:pPr>
        <w:spacing w:after="0"/>
        <w:ind w:left="0"/>
        <w:jc w:val="left"/>
      </w:pPr>
      <w:r>
        <w:rPr>
          <w:rFonts w:ascii="Times New Roman"/>
          <w:b/>
          <w:i w:val="false"/>
          <w:color w:val="000000"/>
        </w:rPr>
        <w:t xml:space="preserve"> Сот шешімімен Жақсы ауданының коммуналдық меншігіне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Жақсы ауданының коммуналдық меншiгіне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Жақсы ауданының коммуналдық меншiгіне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Жақсы ауданының коммуналдық меншікке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басқаруды Жақсы ауданың жергіліқті атқарушы органы жүзеге асырады.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ауданың жергiлiктi атқарушы органы комиссия (бұдан әрі – комиссия) құрады.</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"Жақсы ауданының тұрғын үй-коммуналдық шаруашылық, жолаушылар көлігі және автомобиль жолдары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 Сот шешімімен коммуналдық меншiкке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 коммиссияның ұсыныстарын ескере отырып Қазақстан Республикасының экологиялық заңнамасына талаптарына сәйкес жергілікті бюджет қаражаты есебінен жүзеге асырады.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олардын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 Қорытынды ережелер</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