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dcde" w14:textId="3e3dc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Жақсы ауданында бас бостандығынан айыру орындарынан босатылған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Жақсы ауданы әкімдігінің 2017 жылғы 5 қазандағы № а-9/211 қаулысы. Ақмола облысының Әділет департаментінде 2017 жылғы 24 қазанда № 6126 болып тіркелді</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8) тармақшасына</w:t>
      </w:r>
      <w:r>
        <w:rPr>
          <w:rFonts w:ascii="Times New Roman"/>
          <w:b w:val="false"/>
          <w:i w:val="false"/>
          <w:color w:val="000000"/>
          <w:sz w:val="28"/>
        </w:rPr>
        <w:t xml:space="preserve">, 27-бабы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Жақсы ауданының әкімдігі </w:t>
      </w:r>
      <w:r>
        <w:rPr>
          <w:rFonts w:ascii="Times New Roman"/>
          <w:b/>
          <w:i w:val="false"/>
          <w:color w:val="000000"/>
          <w:sz w:val="28"/>
        </w:rPr>
        <w:t>ҚАУЛЫ</w:t>
      </w:r>
      <w:r>
        <w:rPr>
          <w:rFonts w:ascii="Times New Roman"/>
          <w:b/>
          <w:i w:val="false"/>
          <w:color w:val="000000"/>
          <w:sz w:val="28"/>
        </w:rPr>
        <w:t xml:space="preserve">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2018 жылға арналған Жақсы ауданында бас бостандығынан айыру орындарынан босатылған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сол мәселеге жетекшілік ететін аудан әкімінің орынбасарына жүктелсін.</w:t>
      </w:r>
    </w:p>
    <w:bookmarkEnd w:id="2"/>
    <w:bookmarkStart w:name="z4" w:id="3"/>
    <w:p>
      <w:pPr>
        <w:spacing w:after="0"/>
        <w:ind w:left="0"/>
        <w:jc w:val="both"/>
      </w:pPr>
      <w:r>
        <w:rPr>
          <w:rFonts w:ascii="Times New Roman"/>
          <w:b w:val="false"/>
          <w:i w:val="false"/>
          <w:color w:val="000000"/>
          <w:sz w:val="28"/>
        </w:rPr>
        <w:t xml:space="preserve">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Қ.Сүйіндіков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ауданы әкімдігінің</w:t>
            </w:r>
            <w:r>
              <w:br/>
            </w:r>
            <w:r>
              <w:rPr>
                <w:rFonts w:ascii="Times New Roman"/>
                <w:b w:val="false"/>
                <w:i w:val="false"/>
                <w:color w:val="000000"/>
                <w:sz w:val="20"/>
              </w:rPr>
              <w:t>2017 жылғы "5" қазандағы</w:t>
            </w:r>
            <w:r>
              <w:br/>
            </w:r>
            <w:r>
              <w:rPr>
                <w:rFonts w:ascii="Times New Roman"/>
                <w:b w:val="false"/>
                <w:i w:val="false"/>
                <w:color w:val="000000"/>
                <w:sz w:val="20"/>
              </w:rPr>
              <w:t>№ а-9/211 қаулысына</w:t>
            </w:r>
            <w:r>
              <w:br/>
            </w:r>
            <w:r>
              <w:rPr>
                <w:rFonts w:ascii="Times New Roman"/>
                <w:b w:val="false"/>
                <w:i w:val="false"/>
                <w:color w:val="000000"/>
                <w:sz w:val="20"/>
              </w:rPr>
              <w:t xml:space="preserve">қосымша </w:t>
            </w:r>
          </w:p>
        </w:tc>
      </w:tr>
    </w:tbl>
    <w:bookmarkStart w:name="z6" w:id="4"/>
    <w:p>
      <w:pPr>
        <w:spacing w:after="0"/>
        <w:ind w:left="0"/>
        <w:jc w:val="left"/>
      </w:pPr>
      <w:r>
        <w:rPr>
          <w:rFonts w:ascii="Times New Roman"/>
          <w:b/>
          <w:i w:val="false"/>
          <w:color w:val="000000"/>
        </w:rPr>
        <w:t xml:space="preserve"> 2018 жылға арналған Жақсы ауданында бас бостандығынан айыру орындарынан босатылған адамдарды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4041"/>
        <w:gridCol w:w="2457"/>
        <w:gridCol w:w="4219"/>
      </w:tblGrid>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"Жаксы-Астык" жауапкершілігі шектеулі серіктестігі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жауапкершілігі шектеулі серіктестігі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