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27f877" w14:textId="b27f87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Еңбекшілдер ауданы бойынша 2018 жылға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Еңбекшілдер аудандық мәслихатының 2017 жылғы 25 желтоқсандағы № С-18/7 шешімі. Ақмола облысының Әділет департаментінде 2018 жылғы 15 қаңтарда № 6338 болып тіркелді. Күші жойылды - Ақмола облысы Біржан сал ауданы мәслихатының 2018 жылғы 10 сәуірдегі № С-23/4 шешімімен</w:t>
      </w:r>
    </w:p>
    <w:p>
      <w:pPr>
        <w:spacing w:after="0"/>
        <w:ind w:left="0"/>
        <w:jc w:val="both"/>
      </w:pPr>
      <w:r>
        <w:rPr>
          <w:rFonts w:ascii="Times New Roman"/>
          <w:b w:val="false"/>
          <w:i w:val="false"/>
          <w:color w:val="ff0000"/>
          <w:sz w:val="28"/>
        </w:rPr>
        <w:t xml:space="preserve">
      Ескерту. Күші жойылды - Ақмола облысы Біржан сал ауданы мәслихатының 10.04.2018 </w:t>
      </w:r>
      <w:r>
        <w:rPr>
          <w:rFonts w:ascii="Times New Roman"/>
          <w:b w:val="false"/>
          <w:i w:val="false"/>
          <w:color w:val="ff0000"/>
          <w:sz w:val="28"/>
        </w:rPr>
        <w:t>№ С-23/4</w:t>
      </w:r>
      <w:r>
        <w:rPr>
          <w:rFonts w:ascii="Times New Roman"/>
          <w:b w:val="false"/>
          <w:i w:val="false"/>
          <w:color w:val="ff0000"/>
          <w:sz w:val="28"/>
        </w:rPr>
        <w:t xml:space="preserve"> (ресми жарияланған күнінен бастап қолданысқа енгізіледі) шешімімен.</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"Жайылымдар туралы" Қазақстан Республикасының 2017 жылғы 20 ақпандағы Заңының 8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Еңбекшілдер ауданының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Еңбекшілдер ауданы бойынша 2018 жылға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br/>
            </w:r>
            <w:r>
              <w:rPr>
                <w:rFonts w:ascii="Times New Roman"/>
                <w:b w:val="false"/>
                <w:i/>
                <w:color w:val="000000"/>
                <w:sz w:val="20"/>
              </w:rPr>
              <w:t>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Қ.Тастанбеков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w:t>
            </w:r>
            <w:r>
              <w:br/>
            </w:r>
            <w:r>
              <w:rPr>
                <w:rFonts w:ascii="Times New Roman"/>
                <w:b w:val="false"/>
                <w:i/>
                <w:color w:val="000000"/>
                <w:sz w:val="20"/>
              </w:rPr>
              <w:t>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С.Шәуенов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Ақмола облысы</w:t>
            </w:r>
            <w:r>
              <w:br/>
            </w:r>
            <w:r>
              <w:rPr>
                <w:rFonts w:ascii="Times New Roman"/>
                <w:b w:val="false"/>
                <w:i/>
                <w:color w:val="000000"/>
                <w:sz w:val="20"/>
              </w:rPr>
              <w:t>Еңбекшілдер ауданының</w:t>
            </w:r>
            <w:r>
              <w:br/>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А.Қиықов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"25" желтоқсан 2017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Еңбекшілдер аудандық</w:t>
            </w:r>
            <w:r>
              <w:br/>
            </w:r>
            <w:r>
              <w:rPr>
                <w:rFonts w:ascii="Times New Roman"/>
                <w:b w:val="false"/>
                <w:i w:val="false"/>
                <w:color w:val="000000"/>
                <w:sz w:val="20"/>
              </w:rPr>
              <w:t>мәслихатының</w:t>
            </w:r>
            <w:r>
              <w:br/>
            </w:r>
            <w:r>
              <w:rPr>
                <w:rFonts w:ascii="Times New Roman"/>
                <w:b w:val="false"/>
                <w:i w:val="false"/>
                <w:color w:val="000000"/>
                <w:sz w:val="20"/>
              </w:rPr>
              <w:t>2017 жылғы "25"</w:t>
            </w:r>
            <w:r>
              <w:br/>
            </w:r>
            <w:r>
              <w:rPr>
                <w:rFonts w:ascii="Times New Roman"/>
                <w:b w:val="false"/>
                <w:i w:val="false"/>
                <w:color w:val="000000"/>
                <w:sz w:val="20"/>
              </w:rPr>
              <w:t>желтоқсандағы</w:t>
            </w:r>
            <w:r>
              <w:br/>
            </w:r>
            <w:r>
              <w:rPr>
                <w:rFonts w:ascii="Times New Roman"/>
                <w:b w:val="false"/>
                <w:i w:val="false"/>
                <w:color w:val="000000"/>
                <w:sz w:val="20"/>
              </w:rPr>
              <w:t>№ С-18/7 шешімімен</w:t>
            </w:r>
            <w:r>
              <w:br/>
            </w:r>
            <w:r>
              <w:rPr>
                <w:rFonts w:ascii="Times New Roman"/>
                <w:b w:val="false"/>
                <w:i w:val="false"/>
                <w:color w:val="000000"/>
                <w:sz w:val="20"/>
              </w:rPr>
              <w:t>бекітілді</w:t>
            </w:r>
          </w:p>
        </w:tc>
      </w:tr>
    </w:tbl>
    <w:bookmarkStart w:name="z7" w:id="3"/>
    <w:p>
      <w:pPr>
        <w:spacing w:after="0"/>
        <w:ind w:left="0"/>
        <w:jc w:val="left"/>
      </w:pPr>
      <w:r>
        <w:rPr>
          <w:rFonts w:ascii="Times New Roman"/>
          <w:b/>
          <w:i w:val="false"/>
          <w:color w:val="000000"/>
        </w:rPr>
        <w:t xml:space="preserve"> Еңбекшілдер ауданы бойынша 2018 жылға арналған жайылымдарды басқару және оларды пайдалану жөніндегі жоспар</w:t>
      </w:r>
    </w:p>
    <w:bookmarkEnd w:id="3"/>
    <w:bookmarkStart w:name="z8"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Еңбекшілдер ауданының аумағында жайылымдардың орналасу схемасы (картасы) (Еңбекшілдер ауданы бойынша 2018 жылға арналған жайылымдарды басқару және оларды пайдалану жөніндегі жоспарына </w:t>
      </w:r>
      <w:r>
        <w:rPr>
          <w:rFonts w:ascii="Times New Roman"/>
          <w:b w:val="false"/>
          <w:i w:val="false"/>
          <w:color w:val="000000"/>
          <w:sz w:val="28"/>
        </w:rPr>
        <w:t>1 қосымша</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2) Жайылым айналымдарының қолайлы схемалары (Еңбекшілдер ауданы бойынша 2018 жылға арналған жайылымдарды басқару және оларды пайдалану жөніндегі жоспарына </w:t>
      </w:r>
      <w:r>
        <w:rPr>
          <w:rFonts w:ascii="Times New Roman"/>
          <w:b w:val="false"/>
          <w:i w:val="false"/>
          <w:color w:val="000000"/>
          <w:sz w:val="28"/>
        </w:rPr>
        <w:t>2 қосымша</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(Еңбекшілдер ауданы бойынша 2018 жылға арналған жайылымдарды басқару және оларды пайдалану жөніндегі жоспарына </w:t>
      </w:r>
      <w:r>
        <w:rPr>
          <w:rFonts w:ascii="Times New Roman"/>
          <w:b w:val="false"/>
          <w:i w:val="false"/>
          <w:color w:val="000000"/>
          <w:sz w:val="28"/>
        </w:rPr>
        <w:t>3 қосымша</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(Еңбекшілдер ауданы бойынша 2018 жылға арналған жайылымдарды басқару және оларды пайдалану жөніндегі жоспарына </w:t>
      </w:r>
      <w:r>
        <w:rPr>
          <w:rFonts w:ascii="Times New Roman"/>
          <w:b w:val="false"/>
          <w:i w:val="false"/>
          <w:color w:val="000000"/>
          <w:sz w:val="28"/>
        </w:rPr>
        <w:t>4 қосымша</w:t>
      </w:r>
      <w:r>
        <w:rPr>
          <w:rFonts w:ascii="Times New Roman"/>
          <w:b w:val="false"/>
          <w:i w:val="false"/>
          <w:color w:val="000000"/>
          <w:sz w:val="28"/>
        </w:rPr>
        <w:t>);</w:t>
      </w:r>
    </w:p>
    <w:bookmarkEnd w:id="7"/>
    <w:bookmarkStart w:name="z12"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(Еңбекшілдер ауданы бойынша 2018 жылға арналған жайылымдарды басқару және оларды пайдалану жөніндегі жоспарына </w:t>
      </w:r>
      <w:r>
        <w:rPr>
          <w:rFonts w:ascii="Times New Roman"/>
          <w:b w:val="false"/>
          <w:i w:val="false"/>
          <w:color w:val="000000"/>
          <w:sz w:val="28"/>
        </w:rPr>
        <w:t>5 қосымша</w:t>
      </w:r>
      <w:r>
        <w:rPr>
          <w:rFonts w:ascii="Times New Roman"/>
          <w:b w:val="false"/>
          <w:i w:val="false"/>
          <w:color w:val="000000"/>
          <w:sz w:val="28"/>
        </w:rPr>
        <w:t>);</w:t>
      </w:r>
    </w:p>
    <w:bookmarkEnd w:id="8"/>
    <w:bookmarkStart w:name="z13"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(Еңбекшілдер ауданы бойынша 2018 жылға арналған жайылымдарды басқару және оларды пайдалану жөніндегі жоспарына </w:t>
      </w:r>
      <w:r>
        <w:rPr>
          <w:rFonts w:ascii="Times New Roman"/>
          <w:b w:val="false"/>
          <w:i w:val="false"/>
          <w:color w:val="000000"/>
          <w:sz w:val="28"/>
        </w:rPr>
        <w:t>6 қосымша</w:t>
      </w:r>
      <w:r>
        <w:rPr>
          <w:rFonts w:ascii="Times New Roman"/>
          <w:b w:val="false"/>
          <w:i w:val="false"/>
          <w:color w:val="000000"/>
          <w:sz w:val="28"/>
        </w:rPr>
        <w:t>);</w:t>
      </w:r>
    </w:p>
    <w:bookmarkEnd w:id="9"/>
    <w:bookmarkStart w:name="z14"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(Еңбекшілдер ауданы бойынша 2018 жылға арналған жайылымдарды басқару және оларды пайдалану жөніндегі жоспарына </w:t>
      </w:r>
      <w:r>
        <w:rPr>
          <w:rFonts w:ascii="Times New Roman"/>
          <w:b w:val="false"/>
          <w:i w:val="false"/>
          <w:color w:val="000000"/>
          <w:sz w:val="28"/>
        </w:rPr>
        <w:t>7 қосымша</w:t>
      </w:r>
      <w:r>
        <w:rPr>
          <w:rFonts w:ascii="Times New Roman"/>
          <w:b w:val="false"/>
          <w:i w:val="false"/>
          <w:color w:val="000000"/>
          <w:sz w:val="28"/>
        </w:rPr>
        <w:t>).</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Еңбекшілдер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 қосымша</w:t>
            </w:r>
          </w:p>
        </w:tc>
      </w:tr>
    </w:tbl>
    <w:bookmarkStart w:name="z16"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Еңбекшілдер ауданының аумағында жайылымдардың орналасу схемасы (картасы)</w:t>
      </w:r>
    </w:p>
    <w:bookmarkEnd w:id="11"/>
    <w:p>
      <w:pPr>
        <w:spacing w:after="0"/>
        <w:ind w:left="0"/>
        <w:jc w:val="left"/>
      </w:pPr>
      <w:r>
        <w:br/>
      </w:r>
    </w:p>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2"/>
    <w:p>
      <w:pPr>
        <w:spacing w:after="0"/>
        <w:ind w:left="0"/>
        <w:jc w:val="left"/>
      </w:pPr>
      <w:r>
        <w:rPr>
          <w:rFonts w:ascii="Times New Roman"/>
          <w:b/>
          <w:i w:val="false"/>
          <w:color w:val="000000"/>
        </w:rPr>
        <w:t xml:space="preserve"> Еңбекшілдер ауданының жайылымдардың орналасу схемасына (картасына) беріліп отырған жер учаскілерінің меншік иелері тізімі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7"/>
        <w:gridCol w:w="9183"/>
      </w:tblGrid>
      <w:tr>
        <w:trPr>
          <w:trHeight w:val="30" w:hRule="atLeast"/>
        </w:trPr>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меншік иелерінің тегі, аты, әкесінің аты</w:t>
            </w:r>
          </w:p>
        </w:tc>
      </w:tr>
      <w:tr>
        <w:trPr>
          <w:trHeight w:val="30" w:hRule="atLeast"/>
        </w:trPr>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Магерко Игорь Ефимович</w:t>
            </w:r>
          </w:p>
        </w:tc>
      </w:tr>
      <w:tr>
        <w:trPr>
          <w:trHeight w:val="30" w:hRule="atLeast"/>
        </w:trPr>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Азамат Балтабаевич</w:t>
            </w:r>
          </w:p>
        </w:tc>
      </w:tr>
      <w:tr>
        <w:trPr>
          <w:trHeight w:val="30" w:hRule="atLeast"/>
        </w:trPr>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Гульнар Сералиевна</w:t>
            </w:r>
          </w:p>
        </w:tc>
      </w:tr>
      <w:tr>
        <w:trPr>
          <w:trHeight w:val="30" w:hRule="atLeast"/>
        </w:trPr>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Кенжибаев Сапар Туребекович</w:t>
            </w:r>
          </w:p>
        </w:tc>
      </w:tr>
      <w:tr>
        <w:trPr>
          <w:trHeight w:val="30" w:hRule="atLeast"/>
        </w:trPr>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Кужимов Мирзабек Турабекович</w:t>
            </w:r>
          </w:p>
        </w:tc>
      </w:tr>
      <w:tr>
        <w:trPr>
          <w:trHeight w:val="30" w:hRule="atLeast"/>
        </w:trPr>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"Альянс Агро Баймырза" жауапкершілігі шектеулі серіктестігі</w:t>
            </w:r>
          </w:p>
        </w:tc>
      </w:tr>
    </w:tbl>
    <w:bookmarkStart w:name="z18" w:id="13"/>
    <w:p>
      <w:pPr>
        <w:spacing w:after="0"/>
        <w:ind w:left="0"/>
        <w:jc w:val="left"/>
      </w:pPr>
      <w:r>
        <w:rPr>
          <w:rFonts w:ascii="Times New Roman"/>
          <w:b/>
          <w:i w:val="false"/>
          <w:color w:val="000000"/>
        </w:rPr>
        <w:t xml:space="preserve"> Еңбекшілдер ауданының жайылымдардың орналасу схемасына (картасына) беріліп отырған жер учаскілерінің жер пайдаланушылар тізімі</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4"/>
        <w:gridCol w:w="10376"/>
      </w:tblGrid>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Айткожин Еркен Рахимбекович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Кажат Акимжанович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Кайрат Конкабаевич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Каирден Каматаевич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Мамабаева Роза Акылбековна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Клара Телеухановна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Нурсеит Амиржанович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Ермек Алиакбарович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Токтамысов Берик Кабдрахманович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Каиров Бауржан Дауренбекович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Канат Темергазиевич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Куанышбек Амангельдиевич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Нурсеит Амиржанович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Нурлан Койкенович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Каиржан Каиргельдинович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Кабитов Дархан Дюсетович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Каирбек Калижанович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Амангельды Калижанович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Алпысбаева Майкеш Каймаковна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Арыкпанов Барлыбай Есенжолович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Асанбаев Серик Бегалиевич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Кыдырбекова Мадениет</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Баймырза Ахметович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Анисова Сапия Искаковна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Ашуова Жаныл Касымовна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Базылова Алтын Жанкишевна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Баяубаева Ботагоз Шахатовна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Воробух Александр Федорович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Гильдерман Виктор Леопольдович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Кабтай Катаевич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Тюлюгун Катаевич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Жарылгасынов Сайлаубек Габдоллавич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Уали</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Измаилов Иса Бесланович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Измаилова Мадина Хусеновна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Измаилов Салман Бесланович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Илюбаев Габпас Валиевич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Шалкар</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Кабаева Алтын Токтаровна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Кабиева Улболсын Ахметовна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Каменов Забинолла Назымович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Кализатов Канат Серикбаевич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Карижский Анатолий Федорович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Килькаев Бейбит Калиевич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Кукеева Бакытжан Аскаровна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Ахмет Бузавбакович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Жумабек Илубаевич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Куттымбетова Алима Нажкеновна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Меркель Екатерина Владимировна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Мешелева Кымбат Ахметовна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Нисмельдинов Жакуп Жусупович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Ордабай Ануарбекович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Патиев Анвер Махшарипович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Малик Сагындыкович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Сагындык Рамазанович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Рустамбеков Амир Каденович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Рыжков Геннадий Николаевич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Шаймурат</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Серик Рахметулович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Сахимов Амангельды Исакович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Скрипкин Владимир Владимирович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Сарсенбек Альбекович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Степашко Анатолий Григорьевич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Степашко Александр Анатольевич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Сугралин Серик Мухамедиевич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 Аскар Токтарович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Сергей Юрьевич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Таштиев Жандос Аскерович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Травкин Михайл Иванович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Тюлеубеков Кабдолла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Уахитов Ехсан Болатович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Утыпов Рустем Каймакович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 Аскер Кабдуллович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Харсиев Рамазан Абайдулаевич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Ерик Абдрашевич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Куттымбет Рахимжанович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Шарипов Венер Гадылович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Башенов Бауржан Зейнулович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Жаманбаев Марат Кабешевич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Дидар Алтынбекулы</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Насиболла Тулегенович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Серик Алимбаевич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Кажкенов Каиржан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Каражанова Алмагуль Махметовна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Магерко Александр Игоревич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Магерко Игорь Ефимович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Марат Сакенович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Жанар Жусупбековна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Омирбек Шабданович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Мереке Сарбасович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Узбекова Балшекер Серикбаевна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Оразбай Шакенович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Гуляпов Нурлан Маратханович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Жамбыл Шайкенович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Алмас Жанбаевич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Халима Кенесбаевна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Мутишов Жанбырбай Каирбайулы</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Булатов Самат Омирбекович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Алимжан Казисович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Алдунгаров Асылхан Казбекович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Бакытжан</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Рамиль Радифович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Курумбаев Серикжан Кауданович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Тайбуганов Сабит Сагындыкович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 Ерсин Танатулы</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Манап Хайри</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Казбек Амангельдинович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Кадиша Газизкызы</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Баяндин Балгужа Жолтаевич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Амринов Рахат Канатович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Рысбеков Жумабек Майранбекович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Мейрли Нурлан</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Асет Дулатович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Сагнаев Казбек Ниязбекович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Марат Сакенович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Нуржан Казбекович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Бажикенова Гульнар Кайратовна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Кайрат Сабырович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Андрей Анатольевич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Кайрат Аскарович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Маули Тлемисович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Мартынкевич Сергей Анатольевич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Махметова Роза Хайрулловна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Айнагуль Муслимовна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Панчук Юрий Корнеевич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Омирзак Омиржанович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Непомнящая Любовь Аркадьевна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Жангарашев Бауржан Каиржанович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Амандосов Берик Амангельдинович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 Олжас Нуржанович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Елюбаев Айдын Каиржанович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Хапар Самалхан</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Ахетов Зейнелькабиден Салимович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Нурлан Каирбекович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Борамбаев Алибек Ахметжанович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Боромбаев Рустам Акылбекович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Кыйыков Каиржан</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Кенжекельды Султанулы</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Сабит</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Абдильманов Сакен Айткожевич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Аукеев Серик Тулегенович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Аукеев Ермек Тулегенович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Ахади Манап</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Элимхаджиев Лечи Мовладиевич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Банин Андрей Петрович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Бужбанова Айсулу Тулеповна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Бузань Александр Владимирович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Динмухаметов Серикбол Нурболатович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Побиянский Илья Петрович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Фурмат Сергей Николаевич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Абдыгалимов Нурболат Дауылбаевич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Абдыгалимов Бейсенбай Токенович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Жанат Жанбырбаевич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Геворкян Камо Владимирович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Берик Салыкбаевич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Ергалин Жаналык Байдошевич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Асылбек Жамашевич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Нурсултан Байжанович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Амангельды Каматаевич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Айнагуль Муслимовна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Ергали Абдурахимович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Марат Кенжебаевич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Сергазин Елеусиз Кошенович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Абай Ногербекович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Хамзин Ерлан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 Салимжан Нариманович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Боровский Евгений Александрович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Козаченко Иван Владимирович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Калымтаева Акбопе Алимгожиновна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Кузьменко Игорь Владимирович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Шандр Людмила Геннадьевна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Нурашев Кайрат Рахимжанович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Чухрай Дмитрий Николаевич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Акимбаев Ербол Кинашевич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Амандосов Берик Амангельдинович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Мурат Кабиевич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Валихан Кабжанович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Бакыт Толеухановна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Шайкенов Кенжебай Тюлеубаевич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Нурушева Аякоз Маратовна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Аутелеев Тюлеген Кумарович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Айтмаганбетов Жанат Каиркенович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Бакшалов Дулат Хасенович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Доскаринов Муса Шакпаевич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Доскаринов Ильяс Мусаевич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Салима Токтамысовна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 Виктор Николаевич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Бахтияр Кайратович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Нурмагамбетова Расима Сарсенбековна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Тюлюбай Темирханович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Марат Амерханович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Тулюпов Сырымбет Саулетович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Епешевич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Жукебаева Зульфия Сейпелмалыковна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Жукебаев Арман Омертасович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 Куандык Каиролович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 Вячеслав Александрович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Амангельды Сайлаубаевич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Биттугулов Аблай Кабдуллович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 Омирсерик Нуркенович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 Загидолла Осербаевич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Акбентаева Салима Фазыловна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Акпентаева Алтынай Балташевна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Аманжол Жуматович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Даулбай Смагулович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Ведянина Ольга Александровна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Байгарин Алим Салимович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Баяшев Амангельды Шарипович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Сайлау Сартаевич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Бостанов Каиргельды Кожантаевич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 Виктор Федорович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Жанат Уралбаевич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Доскенов Сайран Жаксылыкович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Есмагамбетов Канаш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Есмагамбетова Кадиша Амантаевна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Акан Жумагулович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Азамат Балтабаевич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Исажанова Бакытжан Кенжебаевна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Еркин Манарбекович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Гульнар Сералиевна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Сагындык Нуржанович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Карцев Виктор Павлович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Орал Касымович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Сапар Туребекович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Николай Евдокимович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Кирсанов Григорий Иванович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Кошкинбаев Жанат Сагындыкович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Маймакова Сайран Каирбаевна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Женисбек Еслямович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Мурат Жанапиевич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Рабига Досшановна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Мешелев Омурзак Абдрахманович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Пенденов Сагындык Кабдрашитович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Мешелев Оразбай Абдрахманович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Мейрам Кердешович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Сабыржанов Канат Серикович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Шайнур Идрисович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Сагымбаев Еслямбек Жумабекович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Акылбек Ризабекович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Сульженко Виктор Николаевич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Тайшиков Рамазан Макашевич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Ташмагамбетов Серик Садуович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Ташмаганбетов Сунгат Ерханович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Толпаков Аманжол Алиханович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Туржанов Есжан Дауренбекович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Джанпеисова Жанбиба Махметовна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Аскар Молгаждарович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Торгаев Сулеймен Казтаевич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Николай Петрович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Астафьев Георгий Михайлович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Рахимбекович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Исмагул Рахимгалиевич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Атенов Мейрам Курумбаевич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Бекибаев Жаналык Шабданович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Геворкян Камо Владимирович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Забикулин Серик Аскербекович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Жанбагыс Шайкенович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Талгат Ахметович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Калиакпаров Калихан Шуленбаевич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Серикбаева Карлыгаш Сагынтаевна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Кужимов Мирзабек Турабекович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Курумбаев Бауржан Женисович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Мажиев Жанат Куатович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Пухленкин Эдуард Анатольевич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Пухленкина Любовь Аркадьевна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Мурат Айтхожинович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Жанайдар Сагидулинович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Ербол Есенжолович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Ермек Алиакбарович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Сейтказин Турлыбек </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Нуржан Сагатаевич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Шитиков Николай Юрьевич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Челобанов Константин Владимирович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Бакыт Аскаровна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Абай Елюбаевич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Наушанова Ляззат Турсынбековна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Борамбай Аманбаевич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Бауыржан Тулегенович</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Биимбетова Алтынай Зейнулловна</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Агрофирма Берекет"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Сәулет"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"Айбек-2011"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"Ар-Ди-Та"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"Аршакаб"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 2011"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"Аружан 2017"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"Альянс Агро Баймырза"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"БС-Альянс"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Баймырза-Агро"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"Макинка-2015"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Болашақ М"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Балу-2005"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жабық акционерлық қоғам</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Донское"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"Енбекші Астық"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"Енбек-Целина"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Аскоп-Мамай"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Енбек-Нан"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"Зеренше"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"Казгер"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"Краснофлотский"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Қозы Көш"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Көктал-Енбек"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ҚосДәулет М"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Құдұк Ағаш"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Қызыл-Ұюм"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Kaz Beef Ltd"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"Қут-2016"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"Ынташ"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Береке Астық 2"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Макинка"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-2015"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 2008"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"Сарытомар-Агро"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"Сапфир beef"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"Praim provaider"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Старомакинское"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СХП Ерас"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"Щучинский гормолзавод"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"Темір-Конструкция"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"Zere Inwest Holding"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МТС Енбек"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Наурызым Агро"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 - ПА"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 Бірлік"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"КГФ Мамай" жауапкершілігі шектеулі серіктестігі</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"Аграрная кредитная корпорация" акционерлық қоғам</w:t>
            </w:r>
          </w:p>
        </w:tc>
      </w:tr>
      <w:tr>
        <w:trPr>
          <w:trHeight w:val="30" w:hRule="atLeast"/>
        </w:trPr>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0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 Agro"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Еңбекшілдер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 қосымша</w:t>
            </w:r>
          </w:p>
        </w:tc>
      </w:tr>
    </w:tbl>
    <w:bookmarkStart w:name="z20" w:id="14"/>
    <w:p>
      <w:pPr>
        <w:spacing w:after="0"/>
        <w:ind w:left="0"/>
        <w:jc w:val="left"/>
      </w:pPr>
      <w:r>
        <w:rPr>
          <w:rFonts w:ascii="Times New Roman"/>
          <w:b/>
          <w:i w:val="false"/>
          <w:color w:val="000000"/>
        </w:rPr>
        <w:t xml:space="preserve"> Жайылым айналымдарының қолайлы схемалары Еңбекшілдер ауданы үшін қолайлы жайылымайналымдарының схемасы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5"/>
        <w:gridCol w:w="1751"/>
        <w:gridCol w:w="2638"/>
        <w:gridCol w:w="2133"/>
        <w:gridCol w:w="2133"/>
      </w:tblGrid>
      <w:tr>
        <w:trPr>
          <w:trHeight w:val="30" w:hRule="atLeast"/>
        </w:trPr>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w:t>
            </w:r>
          </w:p>
        </w:tc>
      </w:tr>
      <w:tr>
        <w:trPr>
          <w:trHeight w:val="30" w:hRule="atLeast"/>
        </w:trPr>
        <w:tc>
          <w:tcPr>
            <w:tcW w:w="3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bl>
    <w:bookmarkStart w:name="z21" w:id="15"/>
    <w:p>
      <w:pPr>
        <w:spacing w:after="0"/>
        <w:ind w:left="0"/>
        <w:jc w:val="both"/>
      </w:pPr>
      <w:r>
        <w:rPr>
          <w:rFonts w:ascii="Times New Roman"/>
          <w:b w:val="false"/>
          <w:i w:val="false"/>
          <w:color w:val="000000"/>
          <w:sz w:val="28"/>
        </w:rPr>
        <w:t>
      Ескертпе: 1, 2, 3, 4–жылына қашаны пайдалану кезегі.</w:t>
      </w:r>
    </w:p>
    <w:bookmarkEnd w:id="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Еңбекшілдер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 қосымша</w:t>
            </w:r>
          </w:p>
        </w:tc>
      </w:tr>
    </w:tbl>
    <w:bookmarkStart w:name="z23" w:id="1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6"/>
    <w:bookmarkStart w:name="z24" w:id="17"/>
    <w:p>
      <w:pPr>
        <w:spacing w:after="0"/>
        <w:ind w:left="0"/>
        <w:jc w:val="both"/>
      </w:pPr>
      <w:r>
        <w:rPr>
          <w:rFonts w:ascii="Times New Roman"/>
          <w:b w:val="false"/>
          <w:i w:val="false"/>
          <w:color w:val="000000"/>
          <w:sz w:val="28"/>
        </w:rPr>
        <w:t>
      Еңбекшілдер ауданы бойынша маусымдық жайылымдардың алаңы 372725 гектарды құрайды.</w:t>
      </w:r>
    </w:p>
    <w:bookmarkEnd w:id="17"/>
    <w:bookmarkStart w:name="z25" w:id="18"/>
    <w:p>
      <w:pPr>
        <w:spacing w:after="0"/>
        <w:ind w:left="0"/>
        <w:jc w:val="both"/>
      </w:pPr>
      <w:r>
        <w:rPr>
          <w:rFonts w:ascii="Times New Roman"/>
          <w:b w:val="false"/>
          <w:i w:val="false"/>
          <w:color w:val="000000"/>
          <w:sz w:val="28"/>
        </w:rPr>
        <w:t>
      Оның ішінде ауыл шаруашылығы мақсатындағы жерлерде 313342 гектар, елді мекендердің жерлерінде 36102 гектар, орман қоры жерлерінде 261 гектар, босалқы жерлерінде 22620 гектар.</w:t>
      </w:r>
    </w:p>
    <w:bookmarkEnd w:id="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Еңбекшілдер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 қосымша</w:t>
            </w:r>
          </w:p>
        </w:tc>
      </w:tr>
    </w:tbl>
    <w:bookmarkStart w:name="z27" w:id="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9"/>
    <w:bookmarkStart w:name="z28" w:id="20"/>
    <w:p>
      <w:pPr>
        <w:spacing w:after="0"/>
        <w:ind w:left="0"/>
        <w:jc w:val="both"/>
      </w:pPr>
      <w:r>
        <w:rPr>
          <w:rFonts w:ascii="Times New Roman"/>
          <w:b w:val="false"/>
          <w:i w:val="false"/>
          <w:color w:val="000000"/>
          <w:sz w:val="28"/>
        </w:rPr>
        <w:t xml:space="preserve">
      Ауыл шаруашылық жануарына су тұтынудың орташа тәуліктік нормасы Қазақстан Республикасы Премьер-Министрі орынбасары - Қазақстан Республикасы Ауыл шаруашылық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(Нормативтік құқықтық актілерді мемлекеттік тіркеу тізілімінде № 15090 болып тіркелген) анықталады.</w:t>
      </w:r>
    </w:p>
    <w:bookmarkEnd w:id="20"/>
    <w:bookmarkStart w:name="z29" w:id="21"/>
    <w:p>
      <w:pPr>
        <w:spacing w:after="0"/>
        <w:ind w:left="0"/>
        <w:jc w:val="both"/>
      </w:pPr>
      <w:r>
        <w:rPr>
          <w:rFonts w:ascii="Times New Roman"/>
          <w:b w:val="false"/>
          <w:i w:val="false"/>
          <w:color w:val="000000"/>
          <w:sz w:val="28"/>
        </w:rPr>
        <w:t>
      Аудан аумағында суаратын немесе суландыратын каналдары жоқ.</w:t>
      </w:r>
    </w:p>
    <w:bookmarkEnd w:id="21"/>
    <w:bookmarkStart w:name="z30" w:id="22"/>
    <w:p>
      <w:pPr>
        <w:spacing w:after="0"/>
        <w:ind w:left="0"/>
        <w:jc w:val="left"/>
      </w:pPr>
      <w:r>
        <w:rPr>
          <w:rFonts w:ascii="Times New Roman"/>
          <w:b/>
          <w:i w:val="false"/>
          <w:color w:val="000000"/>
        </w:rPr>
        <w:t xml:space="preserve"> Жайылым пайдаланушылардың су тұтыну қол жеткізу схемасы</w:t>
      </w:r>
    </w:p>
    <w:bookmarkEnd w:id="22"/>
    <w:bookmarkStart w:name="z31" w:id="23"/>
    <w:p>
      <w:pPr>
        <w:spacing w:after="0"/>
        <w:ind w:left="0"/>
        <w:jc w:val="both"/>
      </w:pPr>
      <w:r>
        <w:rPr>
          <w:rFonts w:ascii="Times New Roman"/>
          <w:b w:val="false"/>
          <w:i w:val="false"/>
          <w:color w:val="000000"/>
          <w:sz w:val="28"/>
        </w:rPr>
        <w:t>
      Макинка ауылдық округі Жалпы алаңы- 4751 га</w:t>
      </w:r>
    </w:p>
    <w:bookmarkEnd w:id="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4"/>
    <w:p>
      <w:pPr>
        <w:spacing w:after="0"/>
        <w:ind w:left="0"/>
        <w:jc w:val="both"/>
      </w:pPr>
      <w:r>
        <w:rPr>
          <w:rFonts w:ascii="Times New Roman"/>
          <w:b w:val="false"/>
          <w:i w:val="false"/>
          <w:color w:val="000000"/>
          <w:sz w:val="28"/>
        </w:rPr>
        <w:t>
      Баймырза ауылдық округі Жалпы алаңы-2747 га</w:t>
      </w:r>
    </w:p>
    <w:bookmarkEnd w:id="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5"/>
    <w:p>
      <w:pPr>
        <w:spacing w:after="0"/>
        <w:ind w:left="0"/>
        <w:jc w:val="both"/>
      </w:pPr>
      <w:r>
        <w:rPr>
          <w:rFonts w:ascii="Times New Roman"/>
          <w:b w:val="false"/>
          <w:i w:val="false"/>
          <w:color w:val="000000"/>
          <w:sz w:val="28"/>
        </w:rPr>
        <w:t>
      Бірсуат ауылдық округі Жалпы алаңы-8635 га</w:t>
      </w:r>
    </w:p>
    <w:bookmarkEnd w:id="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6"/>
    <w:p>
      <w:pPr>
        <w:spacing w:after="0"/>
        <w:ind w:left="0"/>
        <w:jc w:val="both"/>
      </w:pPr>
      <w:r>
        <w:rPr>
          <w:rFonts w:ascii="Times New Roman"/>
          <w:b w:val="false"/>
          <w:i w:val="false"/>
          <w:color w:val="000000"/>
          <w:sz w:val="28"/>
        </w:rPr>
        <w:t>
      Заурал ауылдық округі Жалпы алаңы-4139 га</w:t>
      </w:r>
    </w:p>
    <w:bookmarkEnd w:id="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7"/>
    <w:p>
      <w:pPr>
        <w:spacing w:after="0"/>
        <w:ind w:left="0"/>
        <w:jc w:val="both"/>
      </w:pPr>
      <w:r>
        <w:rPr>
          <w:rFonts w:ascii="Times New Roman"/>
          <w:b w:val="false"/>
          <w:i w:val="false"/>
          <w:color w:val="000000"/>
          <w:sz w:val="28"/>
        </w:rPr>
        <w:t>
      Аңғал батыр ауылдық округі Жалпы алаңы-3303 га</w:t>
      </w:r>
    </w:p>
    <w:bookmarkEnd w:id="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962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8"/>
    <w:p>
      <w:pPr>
        <w:spacing w:after="0"/>
        <w:ind w:left="0"/>
        <w:jc w:val="both"/>
      </w:pPr>
      <w:r>
        <w:rPr>
          <w:rFonts w:ascii="Times New Roman"/>
          <w:b w:val="false"/>
          <w:i w:val="false"/>
          <w:color w:val="000000"/>
          <w:sz w:val="28"/>
        </w:rPr>
        <w:t>
      Донской ауылдық округі Жалпы алаңы-2670 га</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9"/>
    <w:p>
      <w:pPr>
        <w:spacing w:after="0"/>
        <w:ind w:left="0"/>
        <w:jc w:val="both"/>
      </w:pPr>
      <w:r>
        <w:rPr>
          <w:rFonts w:ascii="Times New Roman"/>
          <w:b w:val="false"/>
          <w:i w:val="false"/>
          <w:color w:val="000000"/>
          <w:sz w:val="28"/>
        </w:rPr>
        <w:t>
      Ақсу ауылдық округі Жалпы алаңы-5176 га</w:t>
      </w:r>
    </w:p>
    <w:bookmarkEnd w:id="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0"/>
    <w:p>
      <w:pPr>
        <w:spacing w:after="0"/>
        <w:ind w:left="0"/>
        <w:jc w:val="both"/>
      </w:pPr>
      <w:r>
        <w:rPr>
          <w:rFonts w:ascii="Times New Roman"/>
          <w:b w:val="false"/>
          <w:i w:val="false"/>
          <w:color w:val="000000"/>
          <w:sz w:val="28"/>
        </w:rPr>
        <w:t>
      Уәліхан ауылдық округі Жалпы алаңы-8587 га</w:t>
      </w:r>
    </w:p>
    <w:bookmarkEnd w:id="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1"/>
    <w:p>
      <w:pPr>
        <w:spacing w:after="0"/>
        <w:ind w:left="0"/>
        <w:jc w:val="both"/>
      </w:pPr>
      <w:r>
        <w:rPr>
          <w:rFonts w:ascii="Times New Roman"/>
          <w:b w:val="false"/>
          <w:i w:val="false"/>
          <w:color w:val="000000"/>
          <w:sz w:val="28"/>
        </w:rPr>
        <w:t>
      Кеңашы ауылы Жалпы алаңы-1977 га</w:t>
      </w:r>
    </w:p>
    <w:bookmarkEnd w:id="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2"/>
    <w:p>
      <w:pPr>
        <w:spacing w:after="0"/>
        <w:ind w:left="0"/>
        <w:jc w:val="both"/>
      </w:pPr>
      <w:r>
        <w:rPr>
          <w:rFonts w:ascii="Times New Roman"/>
          <w:b w:val="false"/>
          <w:i w:val="false"/>
          <w:color w:val="000000"/>
          <w:sz w:val="28"/>
        </w:rPr>
        <w:t>
      Мамай ауылы Жалпы алаңы-2245 га</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057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3"/>
    <w:p>
      <w:pPr>
        <w:spacing w:after="0"/>
        <w:ind w:left="0"/>
        <w:jc w:val="both"/>
      </w:pPr>
      <w:r>
        <w:rPr>
          <w:rFonts w:ascii="Times New Roman"/>
          <w:b w:val="false"/>
          <w:i w:val="false"/>
          <w:color w:val="000000"/>
          <w:sz w:val="28"/>
        </w:rPr>
        <w:t>
      Заозерный ауылы Жалпы алаңы-2640 га</w:t>
      </w:r>
    </w:p>
    <w:bookmarkEnd w:id="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4"/>
    <w:p>
      <w:pPr>
        <w:spacing w:after="0"/>
        <w:ind w:left="0"/>
        <w:jc w:val="both"/>
      </w:pPr>
      <w:r>
        <w:rPr>
          <w:rFonts w:ascii="Times New Roman"/>
          <w:b w:val="false"/>
          <w:i w:val="false"/>
          <w:color w:val="000000"/>
          <w:sz w:val="28"/>
        </w:rPr>
        <w:t>
      Краснофлот ауылы Жалпы алаңы-4322 га</w:t>
      </w:r>
    </w:p>
    <w:bookmarkEnd w:id="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5"/>
    <w:p>
      <w:pPr>
        <w:spacing w:after="0"/>
        <w:ind w:left="0"/>
        <w:jc w:val="both"/>
      </w:pPr>
      <w:r>
        <w:rPr>
          <w:rFonts w:ascii="Times New Roman"/>
          <w:b w:val="false"/>
          <w:i w:val="false"/>
          <w:color w:val="000000"/>
          <w:sz w:val="28"/>
        </w:rPr>
        <w:t>
      Еңбекшілдер ауылдық округі Жалпы алаңы-8303 га</w:t>
      </w:r>
    </w:p>
    <w:bookmarkEnd w:id="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36"/>
    <w:p>
      <w:pPr>
        <w:spacing w:after="0"/>
        <w:ind w:left="0"/>
        <w:jc w:val="both"/>
      </w:pPr>
      <w:r>
        <w:rPr>
          <w:rFonts w:ascii="Times New Roman"/>
          <w:b w:val="false"/>
          <w:i w:val="false"/>
          <w:color w:val="000000"/>
          <w:sz w:val="28"/>
        </w:rPr>
        <w:t>
      Үлгі ауылдық округі Жалпы алаңы -6716 га</w:t>
      </w:r>
    </w:p>
    <w:bookmarkEnd w:id="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7"/>
    <w:p>
      <w:pPr>
        <w:spacing w:after="0"/>
        <w:ind w:left="0"/>
        <w:jc w:val="both"/>
      </w:pPr>
      <w:r>
        <w:rPr>
          <w:rFonts w:ascii="Times New Roman"/>
          <w:b w:val="false"/>
          <w:i w:val="false"/>
          <w:color w:val="000000"/>
          <w:sz w:val="28"/>
        </w:rPr>
        <w:t>
      Степняк қаласы Жалпы алаңы-4741 га</w:t>
      </w:r>
    </w:p>
    <w:bookmarkEnd w:id="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8"/>
    <w:p>
      <w:pPr>
        <w:spacing w:after="0"/>
        <w:ind w:left="0"/>
        <w:jc w:val="both"/>
      </w:pPr>
      <w:r>
        <w:rPr>
          <w:rFonts w:ascii="Times New Roman"/>
          <w:b w:val="false"/>
          <w:i w:val="false"/>
          <w:color w:val="000000"/>
          <w:sz w:val="28"/>
        </w:rPr>
        <w:t>
      Га - гектар</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Еңбекшілдер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 қосымша</w:t>
            </w:r>
          </w:p>
        </w:tc>
      </w:tr>
    </w:tbl>
    <w:bookmarkStart w:name="z48" w:id="3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9"/>
    <w:p>
      <w:pPr>
        <w:spacing w:after="0"/>
        <w:ind w:left="0"/>
        <w:jc w:val="left"/>
      </w:pPr>
      <w:r>
        <w:br/>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Еңбекшілдер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 қосымша</w:t>
            </w:r>
          </w:p>
        </w:tc>
      </w:tr>
    </w:tbl>
    <w:bookmarkStart w:name="z50" w:id="40"/>
    <w:p>
      <w:pPr>
        <w:spacing w:after="0"/>
        <w:ind w:left="0"/>
        <w:jc w:val="left"/>
      </w:pPr>
      <w:r>
        <w:rPr>
          <w:rFonts w:ascii="Times New Roman"/>
          <w:b/>
          <w:i w:val="false"/>
          <w:color w:val="000000"/>
        </w:rPr>
        <w:t xml:space="preserve"> Ауыл, ауылдық округ маңайында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0"/>
    <w:p>
      <w:pPr>
        <w:spacing w:after="0"/>
        <w:ind w:left="0"/>
        <w:jc w:val="left"/>
      </w:pPr>
      <w:r>
        <w:br/>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Еңбекшілдер ауданы бойынша</w:t>
            </w:r>
            <w:r>
              <w:br/>
            </w:r>
            <w:r>
              <w:rPr>
                <w:rFonts w:ascii="Times New Roman"/>
                <w:b w:val="false"/>
                <w:i w:val="false"/>
                <w:color w:val="000000"/>
                <w:sz w:val="20"/>
              </w:rPr>
              <w:t>2018 жылға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 қосымша</w:t>
            </w:r>
          </w:p>
        </w:tc>
      </w:tr>
    </w:tbl>
    <w:bookmarkStart w:name="z52" w:id="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1"/>
        <w:gridCol w:w="1463"/>
        <w:gridCol w:w="1597"/>
        <w:gridCol w:w="1597"/>
        <w:gridCol w:w="2686"/>
        <w:gridCol w:w="2686"/>
      </w:tblGrid>
      <w:tr>
        <w:trPr>
          <w:trHeight w:val="30" w:hRule="atLeast"/>
        </w:trPr>
        <w:tc>
          <w:tcPr>
            <w:tcW w:w="22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Макинка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мезгіл </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Баймырза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 күзгі мезгіл </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Бірсуат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Заурал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Аңғал батыр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Донской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Үәліхан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Кеңашы ауылы</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Мамай ауылы</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Заозерный ауылы</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Краснофлот ауылы</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Еңбекшілдер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Степняк каласы</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 күзгі мезгіл</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