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fe29" w14:textId="3e8f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"Степняк қаласының аумағында көшпелі сауданы жүзеге асыру үшін арнайы бөлінген орынды белгілеу туралы" Еңбекшілдер ауданы әкімдігінің 2017 жылғы 3 наурыздағы № а-3/48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2017 жылғы 10 шілдедегі № а-7/148 қаулысы. Ақмола облысының Әділет департаментінде 2017 жылғы 24 шілдеде № 6026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"Степняк қаласының аумағында көшпелі сауданы жүзеге асыру үшін арнайы бөлінген орынды белгілеу туралы" Еңбекшілдер ауданы әкімдігі 2017 жылғы 3 наурыздағы № а-3/48 (Нормативтік құқықтық актілерді тіркеудің мемлекеттік тізілімінде № 5866 тіркелген, 2017 жылдың 11 сәуірде Қазақстан Республикасы нормативтік құқықтық актілерінің эталондық бақылау банкінде электрондық түрдегі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аудан әкімі аппаратының басшысы Р.Н.Нұрғалиевке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А.Мешелов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