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d8c9" w14:textId="742d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2017 жылғы 22 желтоқсандағы № 6С18-2 шешімі. Ақмола облысының Әділет департаментінде 2018 жылғы 9 қаңтарда № 6307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1251938,2 мың теңге, оның ішінде:</w:t>
      </w:r>
    </w:p>
    <w:p>
      <w:pPr>
        <w:spacing w:after="0"/>
        <w:ind w:left="0"/>
        <w:jc w:val="both"/>
      </w:pPr>
      <w:r>
        <w:rPr>
          <w:rFonts w:ascii="Times New Roman"/>
          <w:b w:val="false"/>
          <w:i w:val="false"/>
          <w:color w:val="000000"/>
          <w:sz w:val="28"/>
        </w:rPr>
        <w:t>
      салықтық түсімдер – 183590,0 мың теңге;</w:t>
      </w:r>
    </w:p>
    <w:p>
      <w:pPr>
        <w:spacing w:after="0"/>
        <w:ind w:left="0"/>
        <w:jc w:val="both"/>
      </w:pPr>
      <w:r>
        <w:rPr>
          <w:rFonts w:ascii="Times New Roman"/>
          <w:b w:val="false"/>
          <w:i w:val="false"/>
          <w:color w:val="000000"/>
          <w:sz w:val="28"/>
        </w:rPr>
        <w:t>
      салықтық емес түсімдер – 3178,0 мың теңге;</w:t>
      </w:r>
    </w:p>
    <w:p>
      <w:pPr>
        <w:spacing w:after="0"/>
        <w:ind w:left="0"/>
        <w:jc w:val="both"/>
      </w:pPr>
      <w:r>
        <w:rPr>
          <w:rFonts w:ascii="Times New Roman"/>
          <w:b w:val="false"/>
          <w:i w:val="false"/>
          <w:color w:val="000000"/>
          <w:sz w:val="28"/>
        </w:rPr>
        <w:t>
      негізгі капиталды сатудан түсетін түсімдер – 4289,0 мың теңге;</w:t>
      </w:r>
    </w:p>
    <w:p>
      <w:pPr>
        <w:spacing w:after="0"/>
        <w:ind w:left="0"/>
        <w:jc w:val="both"/>
      </w:pPr>
      <w:r>
        <w:rPr>
          <w:rFonts w:ascii="Times New Roman"/>
          <w:b w:val="false"/>
          <w:i w:val="false"/>
          <w:color w:val="000000"/>
          <w:sz w:val="28"/>
        </w:rPr>
        <w:t>
      трансферттер түсімі – 1060881,2 мың теңге;</w:t>
      </w:r>
    </w:p>
    <w:p>
      <w:pPr>
        <w:spacing w:after="0"/>
        <w:ind w:left="0"/>
        <w:jc w:val="both"/>
      </w:pPr>
      <w:r>
        <w:rPr>
          <w:rFonts w:ascii="Times New Roman"/>
          <w:b w:val="false"/>
          <w:i w:val="false"/>
          <w:color w:val="000000"/>
          <w:sz w:val="28"/>
        </w:rPr>
        <w:t>
      2) шығындар – 1266713,8 мың теңге;</w:t>
      </w:r>
    </w:p>
    <w:p>
      <w:pPr>
        <w:spacing w:after="0"/>
        <w:ind w:left="0"/>
        <w:jc w:val="both"/>
      </w:pPr>
      <w:r>
        <w:rPr>
          <w:rFonts w:ascii="Times New Roman"/>
          <w:b w:val="false"/>
          <w:i w:val="false"/>
          <w:color w:val="000000"/>
          <w:sz w:val="28"/>
        </w:rPr>
        <w:t>
      3) таза бюджеттік кредиттеу – 22398,0 мың теңге, оның ішінде:</w:t>
      </w:r>
    </w:p>
    <w:p>
      <w:pPr>
        <w:spacing w:after="0"/>
        <w:ind w:left="0"/>
        <w:jc w:val="both"/>
      </w:pPr>
      <w:r>
        <w:rPr>
          <w:rFonts w:ascii="Times New Roman"/>
          <w:b w:val="false"/>
          <w:i w:val="false"/>
          <w:color w:val="000000"/>
          <w:sz w:val="28"/>
        </w:rPr>
        <w:t>
      бюджеттік кредиттер – 27744,0 мың теңге;</w:t>
      </w:r>
    </w:p>
    <w:p>
      <w:pPr>
        <w:spacing w:after="0"/>
        <w:ind w:left="0"/>
        <w:jc w:val="both"/>
      </w:pPr>
      <w:r>
        <w:rPr>
          <w:rFonts w:ascii="Times New Roman"/>
          <w:b w:val="false"/>
          <w:i w:val="false"/>
          <w:color w:val="000000"/>
          <w:sz w:val="28"/>
        </w:rPr>
        <w:t>
      бюджеттік кредиттерді өтеу – 5346,0 мың теңге;</w:t>
      </w:r>
    </w:p>
    <w:p>
      <w:pPr>
        <w:spacing w:after="0"/>
        <w:ind w:left="0"/>
        <w:jc w:val="both"/>
      </w:pPr>
      <w:r>
        <w:rPr>
          <w:rFonts w:ascii="Times New Roman"/>
          <w:b w:val="false"/>
          <w:i w:val="false"/>
          <w:color w:val="000000"/>
          <w:sz w:val="28"/>
        </w:rPr>
        <w:t>
      4) қаржы активтерімен операциялар бойынша сальдо – 3456,0 мың теңге, оның ішінде:</w:t>
      </w:r>
    </w:p>
    <w:p>
      <w:pPr>
        <w:spacing w:after="0"/>
        <w:ind w:left="0"/>
        <w:jc w:val="both"/>
      </w:pPr>
      <w:r>
        <w:rPr>
          <w:rFonts w:ascii="Times New Roman"/>
          <w:b w:val="false"/>
          <w:i w:val="false"/>
          <w:color w:val="000000"/>
          <w:sz w:val="28"/>
        </w:rPr>
        <w:t>
      қаржы активтерін сатып алу – 4800,0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1344,0 мың теңге;</w:t>
      </w:r>
    </w:p>
    <w:p>
      <w:pPr>
        <w:spacing w:after="0"/>
        <w:ind w:left="0"/>
        <w:jc w:val="both"/>
      </w:pPr>
      <w:r>
        <w:rPr>
          <w:rFonts w:ascii="Times New Roman"/>
          <w:b w:val="false"/>
          <w:i w:val="false"/>
          <w:color w:val="000000"/>
          <w:sz w:val="28"/>
        </w:rPr>
        <w:t>
      5) бюджет тапшылығы (профициті) – - 40629,6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40629,6 мың теңге:</w:t>
      </w:r>
    </w:p>
    <w:p>
      <w:pPr>
        <w:spacing w:after="0"/>
        <w:ind w:left="0"/>
        <w:jc w:val="both"/>
      </w:pPr>
      <w:r>
        <w:rPr>
          <w:rFonts w:ascii="Times New Roman"/>
          <w:b w:val="false"/>
          <w:i w:val="false"/>
          <w:color w:val="000000"/>
          <w:sz w:val="28"/>
        </w:rPr>
        <w:t>
      қарыздар түсімі – 27506,2 мың теңге;</w:t>
      </w:r>
    </w:p>
    <w:p>
      <w:pPr>
        <w:spacing w:after="0"/>
        <w:ind w:left="0"/>
        <w:jc w:val="both"/>
      </w:pPr>
      <w:r>
        <w:rPr>
          <w:rFonts w:ascii="Times New Roman"/>
          <w:b w:val="false"/>
          <w:i w:val="false"/>
          <w:color w:val="000000"/>
          <w:sz w:val="28"/>
        </w:rPr>
        <w:t>
      қарыздарды өтеу – 5346,0 мың теңге;</w:t>
      </w:r>
    </w:p>
    <w:p>
      <w:pPr>
        <w:spacing w:after="0"/>
        <w:ind w:left="0"/>
        <w:jc w:val="both"/>
      </w:pPr>
      <w:r>
        <w:rPr>
          <w:rFonts w:ascii="Times New Roman"/>
          <w:b w:val="false"/>
          <w:i w:val="false"/>
          <w:color w:val="000000"/>
          <w:sz w:val="28"/>
        </w:rPr>
        <w:t>
      бюджет қаражатының пайдаланылатын қалдықтары – 18469,4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31.10.2018 </w:t>
      </w:r>
      <w:r>
        <w:rPr>
          <w:rFonts w:ascii="Times New Roman"/>
          <w:b w:val="false"/>
          <w:i w:val="false"/>
          <w:color w:val="000000"/>
          <w:sz w:val="28"/>
        </w:rPr>
        <w:t>№ 6С28-2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бюджетінің кірістері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4) трансферттердің түсімдері:</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бюджеттен 2018 жылға 883481,0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Көрсетілген нысаналы трансферттер сомасы аудан әкімдігінің қаулысымен анықталып бөлінеді. </w:t>
      </w:r>
    </w:p>
    <w:bookmarkStart w:name="z6" w:id="5"/>
    <w:p>
      <w:pPr>
        <w:spacing w:after="0"/>
        <w:ind w:left="0"/>
        <w:jc w:val="both"/>
      </w:pPr>
      <w:r>
        <w:rPr>
          <w:rFonts w:ascii="Times New Roman"/>
          <w:b w:val="false"/>
          <w:i w:val="false"/>
          <w:color w:val="000000"/>
          <w:sz w:val="28"/>
        </w:rPr>
        <w:t xml:space="preserve">
      5. 2018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7" w:id="6"/>
    <w:p>
      <w:pPr>
        <w:spacing w:after="0"/>
        <w:ind w:left="0"/>
        <w:jc w:val="both"/>
      </w:pPr>
      <w:r>
        <w:rPr>
          <w:rFonts w:ascii="Times New Roman"/>
          <w:b w:val="false"/>
          <w:i w:val="false"/>
          <w:color w:val="000000"/>
          <w:sz w:val="28"/>
        </w:rPr>
        <w:t>
      6. 2018 жылға арналған аудандық бюджетте бюджеттік кредиттер бойынша негізгі қарыздар сомасын өтеу, 2010, 2011, 2012, 2013, 2014, 2015, 2016 және 2017 жылдар республикалық бюджеттен мамандарға әлеуметтік қолдау шараларын көрсетуді іске асыру 5346,0 мың теңге сомасында бөлінгені, ескерілсін.</w:t>
      </w:r>
    </w:p>
    <w:bookmarkEnd w:id="6"/>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аудандық бюджетте қаражат қайтару көзделгені ескерілсін, оның ішінде:</w:t>
      </w:r>
    </w:p>
    <w:bookmarkEnd w:id="7"/>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көшіруімен;</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w:t>
      </w:r>
    </w:p>
    <w:bookmarkStart w:name="z9" w:id="8"/>
    <w:p>
      <w:pPr>
        <w:spacing w:after="0"/>
        <w:ind w:left="0"/>
        <w:jc w:val="both"/>
      </w:pPr>
      <w:r>
        <w:rPr>
          <w:rFonts w:ascii="Times New Roman"/>
          <w:b w:val="false"/>
          <w:i w:val="false"/>
          <w:color w:val="000000"/>
          <w:sz w:val="28"/>
        </w:rPr>
        <w:t>
      8. Жергілікті атқарушы органның 2018 жылға арналған резерві 425,0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Егіндікөл аудандық мәслихатының 31.10.2018 </w:t>
      </w:r>
      <w:r>
        <w:rPr>
          <w:rFonts w:ascii="Times New Roman"/>
          <w:b w:val="false"/>
          <w:i w:val="false"/>
          <w:color w:val="000000"/>
          <w:sz w:val="28"/>
        </w:rPr>
        <w:t>№ 6С28-2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Қазақстан Республикасының заңнамасына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 </w:t>
      </w:r>
    </w:p>
    <w:bookmarkEnd w:id="9"/>
    <w:bookmarkStart w:name="z11" w:id="10"/>
    <w:p>
      <w:pPr>
        <w:spacing w:after="0"/>
        <w:ind w:left="0"/>
        <w:jc w:val="both"/>
      </w:pPr>
      <w:r>
        <w:rPr>
          <w:rFonts w:ascii="Times New Roman"/>
          <w:b w:val="false"/>
          <w:i w:val="false"/>
          <w:color w:val="000000"/>
          <w:sz w:val="28"/>
        </w:rPr>
        <w:t xml:space="preserve">
      10. 2018 жылға арналған аудандық бюджетінің атқарылу процесінде секвестрге жатпайтын аудандық бюджеттік бағдарламалардың (кіші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Ауыл, ауылдық округтердің 2018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Жергілікті өзін-өзі басқару органдарына 2018 жылға арналған трансферттер сомаларын бөлудің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2018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31.10.2018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1251938,2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669799,2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2019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2020 жылға арналған аудандық бюджет</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облысы Егіндікөл аудандық мәслихатының 27.04.2018 </w:t>
      </w:r>
      <w:r>
        <w:rPr>
          <w:rFonts w:ascii="Times New Roman"/>
          <w:b w:val="false"/>
          <w:i w:val="false"/>
          <w:color w:val="ff0000"/>
          <w:sz w:val="28"/>
        </w:rPr>
        <w:t>№ 6С25-2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31.10.2018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740"/>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69 548,6</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42 042,4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4 554,1</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31.10.2018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135 357,8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104 184,5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нодулярлы дерматитіне қарсы екпе жұмыстарын жүргізуге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объектілерінің жөндеуіне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мектептерді Wi-Fi желілерімен жабдықтау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тасқынының салдарынан жергілікті маңызы бар автожолдардың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2018 жылға арналған аудандық бюджетінің атқарылу процесінде секвестрленуге жатпайтың аудандық бюджеттік бағдарламалардың (кіші бағдарламалардың)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39"/>
        <w:gridCol w:w="2140"/>
        <w:gridCol w:w="2140"/>
        <w:gridCol w:w="4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2018 жылға арналған ауыл және ауылдық округтердің бюджеттік бағдарламалары</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31.10.2018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682"/>
        <w:gridCol w:w="1683"/>
        <w:gridCol w:w="1683"/>
        <w:gridCol w:w="1392"/>
        <w:gridCol w:w="1392"/>
        <w:gridCol w:w="1392"/>
        <w:gridCol w:w="168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2018 жылға жергілікті өзін-өзі басқару органдарға трансферттер сомаларын бөлу</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Егіндікөл аудандық мәслихатының 31.10.2018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639"/>
        <w:gridCol w:w="702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