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d8eb" w14:textId="4ebd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2017 жылғы 20 маусымдағы № 6С-12/5 шешімі. Ақмола облысының Әділет департаментінде 2017 жылғы 25 шілдеде № 6027 болып тіркелді. Күші жойылды - Ақмола облысы Бұланды аудандық мәслихатының 2022 жылғы 18 сәуірдегі № 7С-20/1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18.04.2022 </w:t>
      </w:r>
      <w:r>
        <w:rPr>
          <w:rFonts w:ascii="Times New Roman"/>
          <w:b w:val="false"/>
          <w:i w:val="false"/>
          <w:color w:val="ff0000"/>
          <w:sz w:val="28"/>
        </w:rPr>
        <w:t>№ 7С-20/1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Бұланды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Бұланды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12 – сессияның</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Т.Сихимбаев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Қ.Испергенов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маусым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маусымдағы</w:t>
            </w:r>
            <w:r>
              <w:br/>
            </w:r>
            <w:r>
              <w:rPr>
                <w:rFonts w:ascii="Times New Roman"/>
                <w:b w:val="false"/>
                <w:i w:val="false"/>
                <w:color w:val="000000"/>
                <w:sz w:val="20"/>
              </w:rPr>
              <w:t>№ 6С-12/5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Бұланды ауданының елді мекендері аумағындағы бөлек жергілікті қоғамдастық жиындарын өткізудің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Бұланды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Бұланды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0" w:id="8"/>
    <w:p>
      <w:pPr>
        <w:spacing w:after="0"/>
        <w:ind w:left="0"/>
        <w:jc w:val="left"/>
      </w:pPr>
      <w:r>
        <w:rPr>
          <w:rFonts w:ascii="Times New Roman"/>
          <w:b/>
          <w:i w:val="false"/>
          <w:color w:val="000000"/>
        </w:rPr>
        <w:t xml:space="preserve"> 2. Бөлек жиындарды өткізу тәртібі</w:t>
      </w:r>
    </w:p>
    <w:bookmarkEnd w:id="8"/>
    <w:bookmarkStart w:name="z11" w:id="9"/>
    <w:p>
      <w:pPr>
        <w:spacing w:after="0"/>
        <w:ind w:left="0"/>
        <w:jc w:val="both"/>
      </w:pPr>
      <w:r>
        <w:rPr>
          <w:rFonts w:ascii="Times New Roman"/>
          <w:b w:val="false"/>
          <w:i w:val="false"/>
          <w:color w:val="000000"/>
          <w:sz w:val="28"/>
        </w:rPr>
        <w:t>
      3. Бөлек жиынды аудандық маңызы бар қаланың, ауылдың, кенттің, ауылдық округтің әкімі шақырады.</w:t>
      </w:r>
    </w:p>
    <w:bookmarkEnd w:id="9"/>
    <w:p>
      <w:pPr>
        <w:spacing w:after="0"/>
        <w:ind w:left="0"/>
        <w:jc w:val="both"/>
      </w:pPr>
      <w:r>
        <w:rPr>
          <w:rFonts w:ascii="Times New Roman"/>
          <w:b w:val="false"/>
          <w:i w:val="false"/>
          <w:color w:val="000000"/>
          <w:sz w:val="28"/>
        </w:rPr>
        <w:t>
      Бұланды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 көше, көппәтерлі тұрғын үй шегінде бөлек жиынды өткізуді аудандық маңызы бар қаланың, ауылдың, кенттің,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аудандық маңызы бар қала, ауыл, кент,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xml:space="preserve">
      8. Жергілікті қоғамдастық жиынына қатысу үшін ауыл, көше, көппәтерлі тұрғын үй тұрғындары өкілдерінің кандидатураларын Бұланды аудандық мәслихаты бекіткен сандық құрамға сәйкес бөлек жиынның қатысушылары ұсынады. </w:t>
      </w:r>
    </w:p>
    <w:bookmarkEnd w:id="14"/>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тиісті аудандық маңызы бар қала, ауыл, кент және ауылдық округ әкімінің аппаратына береді.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маусымдағы</w:t>
            </w:r>
            <w:r>
              <w:br/>
            </w:r>
            <w:r>
              <w:rPr>
                <w:rFonts w:ascii="Times New Roman"/>
                <w:b w:val="false"/>
                <w:i w:val="false"/>
                <w:color w:val="000000"/>
                <w:sz w:val="20"/>
              </w:rPr>
              <w:t>№ 6С-12/5 шешімімен</w:t>
            </w:r>
            <w:r>
              <w:br/>
            </w:r>
            <w:r>
              <w:rPr>
                <w:rFonts w:ascii="Times New Roman"/>
                <w:b w:val="false"/>
                <w:i w:val="false"/>
                <w:color w:val="000000"/>
                <w:sz w:val="20"/>
              </w:rPr>
              <w:t>бекітілген</w:t>
            </w:r>
          </w:p>
        </w:tc>
      </w:tr>
    </w:tbl>
    <w:bookmarkStart w:name="z20" w:id="17"/>
    <w:p>
      <w:pPr>
        <w:spacing w:after="0"/>
        <w:ind w:left="0"/>
        <w:jc w:val="left"/>
      </w:pPr>
      <w:r>
        <w:rPr>
          <w:rFonts w:ascii="Times New Roman"/>
          <w:b/>
          <w:i w:val="false"/>
          <w:color w:val="000000"/>
        </w:rPr>
        <w:t xml:space="preserve"> Бұланды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17"/>
    <w:p>
      <w:pPr>
        <w:spacing w:after="0"/>
        <w:ind w:left="0"/>
        <w:jc w:val="both"/>
      </w:pPr>
      <w:r>
        <w:rPr>
          <w:rFonts w:ascii="Times New Roman"/>
          <w:b w:val="false"/>
          <w:i w:val="false"/>
          <w:color w:val="ff0000"/>
          <w:sz w:val="28"/>
        </w:rPr>
        <w:t xml:space="preserve">
      Ескерту. Айқындауға өзгеріс енгізілді - Ақмола облысы Бұланды аудандық мәслихатының 10.06.2020 </w:t>
      </w:r>
      <w:r>
        <w:rPr>
          <w:rFonts w:ascii="Times New Roman"/>
          <w:b w:val="false"/>
          <w:i w:val="false"/>
          <w:color w:val="ff0000"/>
          <w:sz w:val="28"/>
        </w:rPr>
        <w:t>№ 6С-59/2</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ауданының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ауданының елді мекендері аумағындағы жергілікті қоғамдастық жиынына қатысу үшін ауыл, көше,көппәтерлі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Новодонецкое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Караөзек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Купчановка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Еруслановка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Ұлтуған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