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fdff" w14:textId="f5ff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2017 жылғы 29 тамыздағы № 6С-22-4 шешімі. Ақмола облысының Әділет департаментінде 2017 жылғы 6 қазанда № 6103 болып тіркелді. Күші жойылды - Ақмола облысы Астрахан аудандық мәслихатының 2019 жылғы № 6С-51-4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Ақмола облысы </w:t>
      </w:r>
      <w:r>
        <w:rPr>
          <w:rFonts w:ascii="Times New Roman"/>
          <w:b w:val="false"/>
          <w:i/>
          <w:color w:val="000000"/>
          <w:sz w:val="28"/>
        </w:rPr>
        <w:t>А</w:t>
      </w:r>
      <w:r>
        <w:rPr>
          <w:rFonts w:ascii="Times New Roman"/>
          <w:b w:val="false"/>
          <w:i/>
          <w:color w:val="000000"/>
          <w:sz w:val="28"/>
        </w:rPr>
        <w:t>страхан</w:t>
      </w:r>
      <w:r>
        <w:rPr>
          <w:rFonts w:ascii="Times New Roman"/>
          <w:b w:val="false"/>
          <w:i/>
          <w:color w:val="000000"/>
          <w:sz w:val="28"/>
        </w:rPr>
        <w:t xml:space="preserve"> 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val="false"/>
          <w:color w:val="000000"/>
          <w:sz w:val="28"/>
        </w:rPr>
        <w:t xml:space="preserve"> </w:t>
      </w:r>
      <w:r>
        <w:rPr>
          <w:rFonts w:ascii="Times New Roman"/>
          <w:b w:val="false"/>
          <w:i/>
          <w:color w:val="000000"/>
          <w:sz w:val="28"/>
        </w:rPr>
        <w:t xml:space="preserve">09.04.2019 </w:t>
      </w:r>
      <w:r>
        <w:rPr>
          <w:rFonts w:ascii="Times New Roman"/>
          <w:b w:val="false"/>
          <w:i w:val="false"/>
          <w:color w:val="000000"/>
          <w:sz w:val="28"/>
        </w:rPr>
        <w:t>№ 6С-51-4</w:t>
      </w:r>
      <w:r>
        <w:rPr>
          <w:rFonts w:ascii="Times New Roman"/>
          <w:b w:val="false"/>
          <w:i/>
          <w:color w:val="000000"/>
          <w:sz w:val="28"/>
        </w:rPr>
        <w:t xml:space="preserve"> (ресми</w:t>
      </w:r>
      <w:r>
        <w:rPr>
          <w:rFonts w:ascii="Times New Roman"/>
          <w:b w:val="false"/>
          <w:i/>
          <w:color w:val="000000"/>
          <w:sz w:val="28"/>
        </w:rPr>
        <w:t xml:space="preserve"> жарияланған күн</w:t>
      </w:r>
      <w:r>
        <w:rPr>
          <w:rFonts w:ascii="Times New Roman"/>
          <w:b w:val="false"/>
          <w:i/>
          <w:color w:val="000000"/>
          <w:sz w:val="28"/>
        </w:rPr>
        <w:t>і</w:t>
      </w:r>
      <w:r>
        <w:rPr>
          <w:rFonts w:ascii="Times New Roman"/>
          <w:b w:val="false"/>
          <w:i/>
          <w:color w:val="000000"/>
          <w:sz w:val="28"/>
        </w:rPr>
        <w:t xml:space="preserve">нен </w:t>
      </w:r>
      <w:r>
        <w:rPr>
          <w:rFonts w:ascii="Times New Roman"/>
          <w:b w:val="false"/>
          <w:i/>
          <w:color w:val="000000"/>
          <w:sz w:val="28"/>
        </w:rPr>
        <w:t xml:space="preserve">бастап </w:t>
      </w:r>
      <w:r>
        <w:rPr>
          <w:rFonts w:ascii="Times New Roman"/>
          <w:b w:val="false"/>
          <w:i/>
          <w:color w:val="000000"/>
          <w:sz w:val="28"/>
        </w:rPr>
        <w:t>қолданысқа енгізіледі) шешімімен.</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Астрахан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Астрахан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бекітілсін. </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Р.Мұқанов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Т.Ерсейітов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29.08.2017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2017 жылғы 29 тамыздағы</w:t>
            </w:r>
            <w:r>
              <w:br/>
            </w:r>
            <w:r>
              <w:rPr>
                <w:rFonts w:ascii="Times New Roman"/>
                <w:b w:val="false"/>
                <w:i w:val="false"/>
                <w:color w:val="000000"/>
                <w:sz w:val="20"/>
              </w:rPr>
              <w:t>№ 6С-22-4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Астрахан ауданының елді мекендері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1-тарау. Жалпы ережелер</w:t>
      </w:r>
    </w:p>
    <w:bookmarkEnd w:id="5"/>
    <w:bookmarkStart w:name="z10" w:id="6"/>
    <w:p>
      <w:pPr>
        <w:spacing w:after="0"/>
        <w:ind w:left="0"/>
        <w:jc w:val="both"/>
      </w:pPr>
      <w:r>
        <w:rPr>
          <w:rFonts w:ascii="Times New Roman"/>
          <w:b w:val="false"/>
          <w:i w:val="false"/>
          <w:color w:val="000000"/>
          <w:sz w:val="28"/>
        </w:rPr>
        <w:t xml:space="preserve">
      1. Осы Астрахан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әзірленеді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Астрахан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2-тарау.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ауылдың, ауылдық округтің әкімі шақырады. Астрахан ауданы әкімінің жергілікті қоғамдастық жиынын өткізуге оң шешімі бар болған жағдайда бөлек жиынды өткізуге болады.</w:t>
      </w:r>
    </w:p>
    <w:bookmarkEnd w:id="9"/>
    <w:bookmarkStart w:name="z14"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өткізетін күнге дейін күнтізбелік он күннен кешіктірмей хабардар етіледі.</w:t>
      </w:r>
    </w:p>
    <w:bookmarkEnd w:id="10"/>
    <w:bookmarkStart w:name="z15"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ауылдың, ауылдық округтің әкімі ұйымдастырады.</w:t>
      </w:r>
    </w:p>
    <w:bookmarkEnd w:id="11"/>
    <w:bookmarkStart w:name="z16" w:id="12"/>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2"/>
    <w:bookmarkStart w:name="z17" w:id="13"/>
    <w:p>
      <w:pPr>
        <w:spacing w:after="0"/>
        <w:ind w:left="0"/>
        <w:jc w:val="both"/>
      </w:pPr>
      <w:r>
        <w:rPr>
          <w:rFonts w:ascii="Times New Roman"/>
          <w:b w:val="false"/>
          <w:i w:val="false"/>
          <w:color w:val="000000"/>
          <w:sz w:val="28"/>
        </w:rPr>
        <w:t>
      7. Бөлек жиынды ауылдың, ауылдық округтің әкімі немесе ол уәкілеттік берген тұлға ашады.</w:t>
      </w:r>
    </w:p>
    <w:bookmarkEnd w:id="13"/>
    <w:bookmarkStart w:name="z18" w:id="14"/>
    <w:p>
      <w:pPr>
        <w:spacing w:after="0"/>
        <w:ind w:left="0"/>
        <w:jc w:val="both"/>
      </w:pPr>
      <w:r>
        <w:rPr>
          <w:rFonts w:ascii="Times New Roman"/>
          <w:b w:val="false"/>
          <w:i w:val="false"/>
          <w:color w:val="000000"/>
          <w:sz w:val="28"/>
        </w:rPr>
        <w:t>
      Ауылдың, ауылдық округтің әкімі немесе ол уәкілеттік берген тұлға бөлек жиынның төрағасы болып табылады.</w:t>
      </w:r>
    </w:p>
    <w:bookmarkEnd w:id="14"/>
    <w:bookmarkStart w:name="z19" w:id="15"/>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5"/>
    <w:bookmarkStart w:name="z20" w:id="16"/>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Астрахан аудандық мәслихаты бекіткен сандық құрамға сәйкес бөлек жиынның қатысушылары ұсынады.</w:t>
      </w:r>
    </w:p>
    <w:bookmarkEnd w:id="16"/>
    <w:bookmarkStart w:name="z21" w:id="17"/>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7"/>
    <w:bookmarkStart w:name="z22"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3"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ауылдың, ауылдық округ әкімінің аппаратына береді.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29 тамыздағы</w:t>
            </w:r>
            <w:r>
              <w:br/>
            </w:r>
            <w:r>
              <w:rPr>
                <w:rFonts w:ascii="Times New Roman"/>
                <w:b w:val="false"/>
                <w:i w:val="false"/>
                <w:color w:val="000000"/>
                <w:sz w:val="20"/>
              </w:rPr>
              <w:t>№ 6С-22-4 шешімімен</w:t>
            </w:r>
            <w:r>
              <w:br/>
            </w:r>
            <w:r>
              <w:rPr>
                <w:rFonts w:ascii="Times New Roman"/>
                <w:b w:val="false"/>
                <w:i w:val="false"/>
                <w:color w:val="000000"/>
                <w:sz w:val="20"/>
              </w:rPr>
              <w:t>бекітілген</w:t>
            </w:r>
          </w:p>
        </w:tc>
      </w:tr>
    </w:tbl>
    <w:bookmarkStart w:name="z25" w:id="20"/>
    <w:p>
      <w:pPr>
        <w:spacing w:after="0"/>
        <w:ind w:left="0"/>
        <w:jc w:val="left"/>
      </w:pPr>
      <w:r>
        <w:rPr>
          <w:rFonts w:ascii="Times New Roman"/>
          <w:b/>
          <w:i w:val="false"/>
          <w:color w:val="000000"/>
        </w:rPr>
        <w:t xml:space="preserve"> Астрахан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43"/>
        <w:gridCol w:w="842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елді мекенінің атауы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Тобылжан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Жаңабірлік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Ақбейіт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Колутон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Старый Колутон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 станциясы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Оксановка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Бұлақты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Бесбидайық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