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7d73" w14:textId="ea6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2017 жылғы 22 желтоқсандағы № 6С 15/2 шешімі. Ақмола облысының Әділет департаментінде 2018 жылғы 3 қаңтарда № 6270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5 644 344,6 мың теңге, оның ішінде:</w:t>
      </w:r>
    </w:p>
    <w:p>
      <w:pPr>
        <w:spacing w:after="0"/>
        <w:ind w:left="0"/>
        <w:jc w:val="both"/>
      </w:pPr>
      <w:r>
        <w:rPr>
          <w:rFonts w:ascii="Times New Roman"/>
          <w:b w:val="false"/>
          <w:i w:val="false"/>
          <w:color w:val="000000"/>
          <w:sz w:val="28"/>
        </w:rPr>
        <w:t>
      салықтық түсімдер – 1 066 992,0 мың теңге;</w:t>
      </w:r>
    </w:p>
    <w:p>
      <w:pPr>
        <w:spacing w:after="0"/>
        <w:ind w:left="0"/>
        <w:jc w:val="both"/>
      </w:pPr>
      <w:r>
        <w:rPr>
          <w:rFonts w:ascii="Times New Roman"/>
          <w:b w:val="false"/>
          <w:i w:val="false"/>
          <w:color w:val="000000"/>
          <w:sz w:val="28"/>
        </w:rPr>
        <w:t>
      салықтық емес түсімдер – 7 885,4 мың теңге;</w:t>
      </w:r>
    </w:p>
    <w:p>
      <w:pPr>
        <w:spacing w:after="0"/>
        <w:ind w:left="0"/>
        <w:jc w:val="both"/>
      </w:pPr>
      <w:r>
        <w:rPr>
          <w:rFonts w:ascii="Times New Roman"/>
          <w:b w:val="false"/>
          <w:i w:val="false"/>
          <w:color w:val="000000"/>
          <w:sz w:val="28"/>
        </w:rPr>
        <w:t>
      негізгі капиталды сатудан түсетін түсімдер – 75 499,8 мың теңге;</w:t>
      </w:r>
    </w:p>
    <w:p>
      <w:pPr>
        <w:spacing w:after="0"/>
        <w:ind w:left="0"/>
        <w:jc w:val="both"/>
      </w:pPr>
      <w:r>
        <w:rPr>
          <w:rFonts w:ascii="Times New Roman"/>
          <w:b w:val="false"/>
          <w:i w:val="false"/>
          <w:color w:val="000000"/>
          <w:sz w:val="28"/>
        </w:rPr>
        <w:t>
      трансферттер түсімі – 4 493 967,4 мың теңге;</w:t>
      </w:r>
    </w:p>
    <w:p>
      <w:pPr>
        <w:spacing w:after="0"/>
        <w:ind w:left="0"/>
        <w:jc w:val="both"/>
      </w:pPr>
      <w:r>
        <w:rPr>
          <w:rFonts w:ascii="Times New Roman"/>
          <w:b w:val="false"/>
          <w:i w:val="false"/>
          <w:color w:val="000000"/>
          <w:sz w:val="28"/>
        </w:rPr>
        <w:t>
      2) шығындар – 5 660 167,3 мың теңге;</w:t>
      </w:r>
    </w:p>
    <w:p>
      <w:pPr>
        <w:spacing w:after="0"/>
        <w:ind w:left="0"/>
        <w:jc w:val="both"/>
      </w:pPr>
      <w:r>
        <w:rPr>
          <w:rFonts w:ascii="Times New Roman"/>
          <w:b w:val="false"/>
          <w:i w:val="false"/>
          <w:color w:val="000000"/>
          <w:sz w:val="28"/>
        </w:rPr>
        <w:t>
      3) таза бюджеттік кредиттеу – 6 543,4 мың теңге:</w:t>
      </w:r>
    </w:p>
    <w:p>
      <w:pPr>
        <w:spacing w:after="0"/>
        <w:ind w:left="0"/>
        <w:jc w:val="both"/>
      </w:pPr>
      <w:r>
        <w:rPr>
          <w:rFonts w:ascii="Times New Roman"/>
          <w:b w:val="false"/>
          <w:i w:val="false"/>
          <w:color w:val="000000"/>
          <w:sz w:val="28"/>
        </w:rPr>
        <w:t>
      бюджеттік кредиттер – 10 523,0 мың теңге;</w:t>
      </w:r>
    </w:p>
    <w:p>
      <w:pPr>
        <w:spacing w:after="0"/>
        <w:ind w:left="0"/>
        <w:jc w:val="both"/>
      </w:pPr>
      <w:r>
        <w:rPr>
          <w:rFonts w:ascii="Times New Roman"/>
          <w:b w:val="false"/>
          <w:i w:val="false"/>
          <w:color w:val="000000"/>
          <w:sz w:val="28"/>
        </w:rPr>
        <w:t>
      бюджеттік кредиттерді өтеу – 3 979,6 мың теңге;</w:t>
      </w:r>
    </w:p>
    <w:p>
      <w:pPr>
        <w:spacing w:after="0"/>
        <w:ind w:left="0"/>
        <w:jc w:val="both"/>
      </w:pPr>
      <w:r>
        <w:rPr>
          <w:rFonts w:ascii="Times New Roman"/>
          <w:b w:val="false"/>
          <w:i w:val="false"/>
          <w:color w:val="000000"/>
          <w:sz w:val="28"/>
        </w:rPr>
        <w:t>
      4) қаржы активтерімен операциялар бойынша сальдо – -10 000,0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10 000,0 мың теңге;</w:t>
      </w:r>
    </w:p>
    <w:p>
      <w:pPr>
        <w:spacing w:after="0"/>
        <w:ind w:left="0"/>
        <w:jc w:val="both"/>
      </w:pPr>
      <w:r>
        <w:rPr>
          <w:rFonts w:ascii="Times New Roman"/>
          <w:b w:val="false"/>
          <w:i w:val="false"/>
          <w:color w:val="000000"/>
          <w:sz w:val="28"/>
        </w:rPr>
        <w:t>
      5) бюджет тапшылығы (профициті) – -12 366,1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12 366,1 мың теңге:</w:t>
      </w:r>
    </w:p>
    <w:p>
      <w:pPr>
        <w:spacing w:after="0"/>
        <w:ind w:left="0"/>
        <w:jc w:val="both"/>
      </w:pPr>
      <w:r>
        <w:rPr>
          <w:rFonts w:ascii="Times New Roman"/>
          <w:b w:val="false"/>
          <w:i w:val="false"/>
          <w:color w:val="000000"/>
          <w:sz w:val="28"/>
        </w:rPr>
        <w:t>
      қарыздар түсімі – 10 523,0 мың теңге;</w:t>
      </w:r>
    </w:p>
    <w:p>
      <w:pPr>
        <w:spacing w:after="0"/>
        <w:ind w:left="0"/>
        <w:jc w:val="both"/>
      </w:pPr>
      <w:r>
        <w:rPr>
          <w:rFonts w:ascii="Times New Roman"/>
          <w:b w:val="false"/>
          <w:i w:val="false"/>
          <w:color w:val="000000"/>
          <w:sz w:val="28"/>
        </w:rPr>
        <w:t>
      қарыздарды өтеу – 3 979,6 мың теңге;</w:t>
      </w:r>
    </w:p>
    <w:p>
      <w:pPr>
        <w:spacing w:after="0"/>
        <w:ind w:left="0"/>
        <w:jc w:val="both"/>
      </w:pPr>
      <w:r>
        <w:rPr>
          <w:rFonts w:ascii="Times New Roman"/>
          <w:b w:val="false"/>
          <w:i w:val="false"/>
          <w:color w:val="000000"/>
          <w:sz w:val="28"/>
        </w:rPr>
        <w:t>
      бюджет қаражатының пайдаланылатын қалдықтары – 5 822,7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28.11.2018 </w:t>
      </w:r>
      <w:r>
        <w:rPr>
          <w:rFonts w:ascii="Times New Roman"/>
          <w:b w:val="false"/>
          <w:i w:val="false"/>
          <w:color w:val="000000"/>
          <w:sz w:val="28"/>
        </w:rPr>
        <w:t>№ 6С 25/2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 Атбасар қаласының бюджетінен аудандық бюджетке 183 534 мың теңге сомада бюджеттік алып қоюлардың көлемі қарастырылғаны ескерілсін.</w:t>
      </w:r>
    </w:p>
    <w:bookmarkEnd w:id="2"/>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бюджеттен аудандық бюджетке берілетін 2 273 379 мың теңге сомада бюджеттік субвенцияның көлемі қарастырылғаны ескерілсін.</w:t>
      </w:r>
    </w:p>
    <w:bookmarkEnd w:id="3"/>
    <w:bookmarkStart w:name="z5" w:id="4"/>
    <w:p>
      <w:pPr>
        <w:spacing w:after="0"/>
        <w:ind w:left="0"/>
        <w:jc w:val="both"/>
      </w:pPr>
      <w:r>
        <w:rPr>
          <w:rFonts w:ascii="Times New Roman"/>
          <w:b w:val="false"/>
          <w:i w:val="false"/>
          <w:color w:val="000000"/>
          <w:sz w:val="28"/>
        </w:rPr>
        <w:t>
      4. 2018 жылға арналған аудандық бюджетте аудандық бюджеттен Мариновка ауылдық округінің бюджетіне берiлетiн 7 117 мың теңге сомада бюджеттік субвенцияның көлемі қарастырылғаны ескерілсін.</w:t>
      </w:r>
    </w:p>
    <w:bookmarkEnd w:id="4"/>
    <w:bookmarkStart w:name="z6" w:id="5"/>
    <w:p>
      <w:pPr>
        <w:spacing w:after="0"/>
        <w:ind w:left="0"/>
        <w:jc w:val="both"/>
      </w:pPr>
      <w:r>
        <w:rPr>
          <w:rFonts w:ascii="Times New Roman"/>
          <w:b w:val="false"/>
          <w:i w:val="false"/>
          <w:color w:val="000000"/>
          <w:sz w:val="28"/>
        </w:rPr>
        <w:t>
      5. 2018 жылға арналған ауданның жергілікті атқарушы органының резерві 3 193,3 мың теңге сомада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Атбасар аудандық мәслихатының 19.10.2018 </w:t>
      </w:r>
      <w:r>
        <w:rPr>
          <w:rFonts w:ascii="Times New Roman"/>
          <w:b w:val="false"/>
          <w:i w:val="false"/>
          <w:color w:val="000000"/>
          <w:sz w:val="28"/>
        </w:rPr>
        <w:t>№ 6С 24/2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Ауылдардың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p>
    <w:bookmarkEnd w:id="7"/>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белгіленеді.</w:t>
      </w:r>
    </w:p>
    <w:bookmarkStart w:name="z9" w:id="8"/>
    <w:p>
      <w:pPr>
        <w:spacing w:after="0"/>
        <w:ind w:left="0"/>
        <w:jc w:val="both"/>
      </w:pPr>
      <w:r>
        <w:rPr>
          <w:rFonts w:ascii="Times New Roman"/>
          <w:b w:val="false"/>
          <w:i w:val="false"/>
          <w:color w:val="000000"/>
          <w:sz w:val="28"/>
        </w:rPr>
        <w:t xml:space="preserve">
      8. 2018 жылға арналған аудандық бюджетте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8"/>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белгіленеді.</w:t>
      </w:r>
    </w:p>
    <w:bookmarkStart w:name="z10" w:id="9"/>
    <w:p>
      <w:pPr>
        <w:spacing w:after="0"/>
        <w:ind w:left="0"/>
        <w:jc w:val="both"/>
      </w:pPr>
      <w:r>
        <w:rPr>
          <w:rFonts w:ascii="Times New Roman"/>
          <w:b w:val="false"/>
          <w:i w:val="false"/>
          <w:color w:val="000000"/>
          <w:sz w:val="28"/>
        </w:rPr>
        <w:t xml:space="preserve">
      9. 2018 жылға арналған аудандық бюджетте жергілікті өзін-өзі басқару органдарына берілетін трансферттердің ауылдар мен ауылдық округтер арасында бөлінуі </w:t>
      </w:r>
      <w:r>
        <w:rPr>
          <w:rFonts w:ascii="Times New Roman"/>
          <w:b w:val="false"/>
          <w:i w:val="false"/>
          <w:color w:val="000000"/>
          <w:sz w:val="28"/>
        </w:rPr>
        <w:t>9 қосымшаға</w:t>
      </w:r>
      <w:r>
        <w:rPr>
          <w:rFonts w:ascii="Times New Roman"/>
          <w:b w:val="false"/>
          <w:i w:val="false"/>
          <w:color w:val="000000"/>
          <w:sz w:val="28"/>
        </w:rPr>
        <w:t xml:space="preserve"> сәйкес қарастырылғаны ескерілсін.</w:t>
      </w:r>
    </w:p>
    <w:bookmarkEnd w:id="9"/>
    <w:bookmarkStart w:name="z11" w:id="10"/>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2018 жылға арналған аудандық бюджетте мамандарды әлеуметтік қолдау шараларын іске асыру үшін 2010-2017 жылдары бөлінген бюджеттік кредиттер бойынша 3 979,6 мың теңге сомада негізгі қарыздарды өтеу қарастырылғаны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Атбасар аудандық мәслихатының 11.04.2018 </w:t>
      </w:r>
      <w:r>
        <w:rPr>
          <w:rFonts w:ascii="Times New Roman"/>
          <w:b w:val="false"/>
          <w:i w:val="false"/>
          <w:color w:val="000000"/>
          <w:sz w:val="28"/>
        </w:rPr>
        <w:t>№ 6С 19/3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2018 жылға арналған аудандық бюджетте кондоминиумның жалпы мүлкіне жөндеу жүргізуге республикалық бюджеттен бөлінген бюджеттік кредиттер бойынша 32 мың теңге сомада сыйақы қарастырылғаны ескерілсін.</w:t>
      </w:r>
    </w:p>
    <w:bookmarkEnd w:id="12"/>
    <w:bookmarkStart w:name="z14" w:id="13"/>
    <w:p>
      <w:pPr>
        <w:spacing w:after="0"/>
        <w:ind w:left="0"/>
        <w:jc w:val="both"/>
      </w:pPr>
      <w:r>
        <w:rPr>
          <w:rFonts w:ascii="Times New Roman"/>
          <w:b w:val="false"/>
          <w:i w:val="false"/>
          <w:color w:val="000000"/>
          <w:sz w:val="28"/>
        </w:rPr>
        <w:t>
      13. 2018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5,2 мың теңге сомада сыйақы қарастырылғаны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Атбасар аудандық мәслихатының 28.11.2018 </w:t>
      </w:r>
      <w:r>
        <w:rPr>
          <w:rFonts w:ascii="Times New Roman"/>
          <w:b w:val="false"/>
          <w:i w:val="false"/>
          <w:color w:val="000000"/>
          <w:sz w:val="28"/>
        </w:rPr>
        <w:t>№ 6С 25/2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Азаматтық қызметшілер болып табылатын және ауылдық жерде жұмыс iстейтiн әлеуметтiк қамсыздандыру, бiлiм беру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p>
    <w:bookmarkEnd w:id="14"/>
    <w:bookmarkStart w:name="z16" w:id="15"/>
    <w:p>
      <w:pPr>
        <w:spacing w:after="0"/>
        <w:ind w:left="0"/>
        <w:jc w:val="both"/>
      </w:pPr>
      <w:r>
        <w:rPr>
          <w:rFonts w:ascii="Times New Roman"/>
          <w:b w:val="false"/>
          <w:i w:val="false"/>
          <w:color w:val="000000"/>
          <w:sz w:val="28"/>
        </w:rPr>
        <w:t>
      15.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18" w:id="16"/>
    <w:p>
      <w:pPr>
        <w:spacing w:after="0"/>
        <w:ind w:left="0"/>
        <w:jc w:val="left"/>
      </w:pPr>
      <w:r>
        <w:rPr>
          <w:rFonts w:ascii="Times New Roman"/>
          <w:b/>
          <w:i w:val="false"/>
          <w:color w:val="000000"/>
        </w:rPr>
        <w:t xml:space="preserve"> 2018 жылға арналған аудандық бюджет</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28.11.2018 </w:t>
      </w:r>
      <w:r>
        <w:rPr>
          <w:rFonts w:ascii="Times New Roman"/>
          <w:b w:val="false"/>
          <w:i w:val="false"/>
          <w:color w:val="ff0000"/>
          <w:sz w:val="28"/>
        </w:rPr>
        <w:t>№ 6С 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5 644 344,6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405 472,9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365 883,4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4 493967,4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4 310 433,4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4 310 433,4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5 660 167,3</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309 937,8</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93 643,2</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9 846,2</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2 767 499,7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2 767 499,7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44 097,9</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227 501,5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1 783 844,6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аумағынан тұрғындарды көшіру үшін тұрғын-үй және жатақхана құрылысына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385 787,8</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5 812,5</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192 643,6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8 437,6</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111 537,9</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4 450,9</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4 450,9</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51 856,6</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38 019,1</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10 430,3</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3 193,3</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187 205,4</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5 822,7</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20" w:id="17"/>
    <w:p>
      <w:pPr>
        <w:spacing w:after="0"/>
        <w:ind w:left="0"/>
        <w:jc w:val="left"/>
      </w:pPr>
      <w:r>
        <w:rPr>
          <w:rFonts w:ascii="Times New Roman"/>
          <w:b/>
          <w:i w:val="false"/>
          <w:color w:val="000000"/>
        </w:rPr>
        <w:t xml:space="preserve"> 2019 жылға арналған аудандық бюджет</w:t>
      </w:r>
    </w:p>
    <w:bookmarkEnd w:id="17"/>
    <w:p>
      <w:pPr>
        <w:spacing w:after="0"/>
        <w:ind w:left="0"/>
        <w:jc w:val="both"/>
      </w:pPr>
      <w:r>
        <w:rPr>
          <w:rFonts w:ascii="Times New Roman"/>
          <w:b w:val="false"/>
          <w:i w:val="false"/>
          <w:color w:val="ff0000"/>
          <w:sz w:val="28"/>
        </w:rPr>
        <w:t xml:space="preserve">
      Ескерту. 2-қосымша жаңа редакцияда – Ақмола облысы Атбасар аудандық мәслихатының 28.11.2018 </w:t>
      </w:r>
      <w:r>
        <w:rPr>
          <w:rFonts w:ascii="Times New Roman"/>
          <w:b w:val="false"/>
          <w:i w:val="false"/>
          <w:color w:val="ff0000"/>
          <w:sz w:val="28"/>
        </w:rPr>
        <w:t>№ 6С 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4 335 934,2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3 174 183,2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2 972 917,2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2 972 917,2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4 335 934,2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17 654,0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мекендерде жол қозғалысы қауiпсiздiгін қамтамасыз ету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2 491 074,0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1 942 403,0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137 026,0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924 240,2</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260 892,2</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168 348,0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183 736,0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209 909,0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2" w:id="18"/>
    <w:p>
      <w:pPr>
        <w:spacing w:after="0"/>
        <w:ind w:left="0"/>
        <w:jc w:val="left"/>
      </w:pPr>
      <w:r>
        <w:rPr>
          <w:rFonts w:ascii="Times New Roman"/>
          <w:b/>
          <w:i w:val="false"/>
          <w:color w:val="000000"/>
        </w:rPr>
        <w:t xml:space="preserve"> 2020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3 732 387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138 858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2 531 254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2 320 570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7"/>
        <w:gridCol w:w="2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3 732 387</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88 918</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2 575 951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139 315</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190 046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221 936</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24" w:id="19"/>
    <w:p>
      <w:pPr>
        <w:spacing w:after="0"/>
        <w:ind w:left="0"/>
        <w:jc w:val="left"/>
      </w:pPr>
      <w:r>
        <w:rPr>
          <w:rFonts w:ascii="Times New Roman"/>
          <w:b/>
          <w:i w:val="false"/>
          <w:color w:val="000000"/>
        </w:rPr>
        <w:t xml:space="preserve"> 2018 жылға арналған ауылдардың және ауылдық округтердің бюджеттік бағдарламалары</w:t>
      </w:r>
    </w:p>
    <w:bookmarkEnd w:id="19"/>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19.10.2018 </w:t>
      </w:r>
      <w:r>
        <w:rPr>
          <w:rFonts w:ascii="Times New Roman"/>
          <w:b w:val="false"/>
          <w:i w:val="false"/>
          <w:color w:val="ff0000"/>
          <w:sz w:val="28"/>
        </w:rPr>
        <w:t>№ 6С 24/2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117 496,0</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26" w:id="20"/>
    <w:p>
      <w:pPr>
        <w:spacing w:after="0"/>
        <w:ind w:left="0"/>
        <w:jc w:val="left"/>
      </w:pPr>
      <w:r>
        <w:rPr>
          <w:rFonts w:ascii="Times New Roman"/>
          <w:b/>
          <w:i w:val="false"/>
          <w:color w:val="000000"/>
        </w:rPr>
        <w:t xml:space="preserve"> 2019 жылға арналған ауылдардың және ауылдық округтердің бюджеттік бағдарламалары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109 402</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28" w:id="21"/>
    <w:p>
      <w:pPr>
        <w:spacing w:after="0"/>
        <w:ind w:left="0"/>
        <w:jc w:val="left"/>
      </w:pPr>
      <w:r>
        <w:rPr>
          <w:rFonts w:ascii="Times New Roman"/>
          <w:b/>
          <w:i w:val="false"/>
          <w:color w:val="000000"/>
        </w:rPr>
        <w:t xml:space="preserve"> 2020 жылға арналған ауылдардың және ауылдық округтердің бюджеттік бағдарламалары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113 251</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30" w:id="22"/>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кредиттер</w:t>
      </w:r>
    </w:p>
    <w:bookmarkEnd w:id="22"/>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28.11.2018 </w:t>
      </w:r>
      <w:r>
        <w:rPr>
          <w:rFonts w:ascii="Times New Roman"/>
          <w:b w:val="false"/>
          <w:i w:val="false"/>
          <w:color w:val="ff0000"/>
          <w:sz w:val="28"/>
        </w:rPr>
        <w:t>№ 6С 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3987"/>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336 769,0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ауылында су құбырлары желілерін салу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140 464,0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Сепе ауылында сумен қамту жүйесін салу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солтүстік бөлігіндегі инженерлік-коммуникациялық инфрақұрылымдар құрылысы (10,5 гектар жер ауданы учаскісінде)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76 305,0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205 289,8</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8 522,6</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104 794,0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7 939,2</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29 696,0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32" w:id="23"/>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23"/>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28.11.2018 </w:t>
      </w:r>
      <w:r>
        <w:rPr>
          <w:rFonts w:ascii="Times New Roman"/>
          <w:b w:val="false"/>
          <w:i w:val="false"/>
          <w:color w:val="ff0000"/>
          <w:sz w:val="28"/>
        </w:rPr>
        <w:t>№ 6С 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3696"/>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974 322,4</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(1-позиция)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318 225,3</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үйлерге сыртқы инженерлік желілер салу және жайластыру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195 513,8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(9-позиция)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327 073,5</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он төрт қырық бес пәтерлі тұрғын үйлерге сыртқы инженерлік желілерінің құрылысы және жайластыру (көшелерді жарықтандыру)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10 721,5</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ауылында су құбырлары желілерінің құрылысы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21 777,4</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темір жол магистралі үстіндегі жылумен жабдықтау желілерін реконструкциялау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5 812,5</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солтүстік бөлігінде (10,5 га учаскесінде) инженерлік-коммуникациялық инфрақұрылым құрылысы. Сумен жабдықтау сыртқы желілері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солтүстік бөлігінде (10,5 га учаскесінде) инженерлік-коммуникациялық инфрақұрылым құрылысы. Электрмен жабдықтау сыртқы желілері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3 682,5</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он екі қырық бес пәтерлі тұрғын үйлердің құрылысына жобалау-сметалық құжаттаманы әзірлеуге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он екі қырық бес пәтерлік тұрғын үйлердің сыртқы инженерлік желілер және аббатандыру құрылысына жобалау-сметалық құжаттаманы әзірлеуге (сыртқы сумен камту және су бұру желілері, жылумен жабдықтау, байланыс желілері)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он екі қырық бес пәтерлік тұрғын үйлердің сыртқы инженерлік желілер және аббатандыру құрылысына жобалау-сметалық құжаттаманы әзірлеуге (сыртқы электр желілері)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он екі қырық бес пәтерлік тұрғын үйлердің сыртқы инженерлік желілер және аббатандыру құрылысына жобалау-сметалық құжаттаманы әзірлеуге (аббатандыру, көше жарықтандыру)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(позиция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14 812,4</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(позиция 7)</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(позиция 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(позиция 10)</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520 673,2</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Родионовка ауылының Родионовка негізгі мектебі үшін блокты-модульдік қазандық сатып алуға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автобусын сатып алуға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48 356,6</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17 053,7</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көше-жол желісінің ағымдағы жөндеуі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 аяқтауға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70 356,0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ескі тұрғын үйлерді бұзу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223 568,0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оқулықтарды сатып алуға және жеткізуге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39 895,0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 Wi-Fi желілерімен жабдықтауға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№3 мектеп шатырын ағымдағы жөндеу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қазандықтар және қазандық жабдықтарын сатып алуға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34" w:id="24"/>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мен ауылдық округтер арасында бөлінуі</w:t>
      </w:r>
    </w:p>
    <w:bookmarkEnd w:id="24"/>
    <w:p>
      <w:pPr>
        <w:spacing w:after="0"/>
        <w:ind w:left="0"/>
        <w:jc w:val="both"/>
      </w:pPr>
      <w:r>
        <w:rPr>
          <w:rFonts w:ascii="Times New Roman"/>
          <w:b w:val="false"/>
          <w:i w:val="false"/>
          <w:color w:val="ff0000"/>
          <w:sz w:val="28"/>
        </w:rPr>
        <w:t xml:space="preserve">
      Ескерту. 9-қосымша жаңа редакцияда – Ақмола облысы Атбасар аудандық мәслихатының 19.10.2018 </w:t>
      </w:r>
      <w:r>
        <w:rPr>
          <w:rFonts w:ascii="Times New Roman"/>
          <w:b w:val="false"/>
          <w:i w:val="false"/>
          <w:color w:val="ff0000"/>
          <w:sz w:val="28"/>
        </w:rPr>
        <w:t>№ 6С 24/2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7922"/>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Ярославка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r>
              <w:br/>
            </w:r>
            <w:r>
              <w:rPr>
                <w:rFonts w:ascii="Times New Roman"/>
                <w:b w:val="false"/>
                <w:i w:val="false"/>
                <w:color w:val="000000"/>
                <w:sz w:val="20"/>
              </w:rPr>
              <w:t>№ 6С 15/2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 қосымша</w:t>
            </w:r>
          </w:p>
        </w:tc>
      </w:tr>
    </w:tbl>
    <w:bookmarkStart w:name="z36" w:id="25"/>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819"/>
        <w:gridCol w:w="3842"/>
        <w:gridCol w:w="18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