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b56f5" w14:textId="7fb5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2017 жылғы 22 желтоқсандағы № 19/2 шешімі. Ақмола облысының Әділет департаментінде 2018 жылғы 9 қаңтарда № 6315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4 430 766 мың теңге, соның ішінде:</w:t>
      </w:r>
    </w:p>
    <w:p>
      <w:pPr>
        <w:spacing w:after="0"/>
        <w:ind w:left="0"/>
        <w:jc w:val="both"/>
      </w:pPr>
      <w:r>
        <w:rPr>
          <w:rFonts w:ascii="Times New Roman"/>
          <w:b w:val="false"/>
          <w:i w:val="false"/>
          <w:color w:val="000000"/>
          <w:sz w:val="28"/>
        </w:rPr>
        <w:t>
      салықтық түсімдер – 886 582 мың теңге;</w:t>
      </w:r>
    </w:p>
    <w:p>
      <w:pPr>
        <w:spacing w:after="0"/>
        <w:ind w:left="0"/>
        <w:jc w:val="both"/>
      </w:pPr>
      <w:r>
        <w:rPr>
          <w:rFonts w:ascii="Times New Roman"/>
          <w:b w:val="false"/>
          <w:i w:val="false"/>
          <w:color w:val="000000"/>
          <w:sz w:val="28"/>
        </w:rPr>
        <w:t>
      салықтық емес түсімдер – 4 532,9 мың теңге;</w:t>
      </w:r>
    </w:p>
    <w:p>
      <w:pPr>
        <w:spacing w:after="0"/>
        <w:ind w:left="0"/>
        <w:jc w:val="both"/>
      </w:pPr>
      <w:r>
        <w:rPr>
          <w:rFonts w:ascii="Times New Roman"/>
          <w:b w:val="false"/>
          <w:i w:val="false"/>
          <w:color w:val="000000"/>
          <w:sz w:val="28"/>
        </w:rPr>
        <w:t>
      негізгі капиталды сатудан түсетін түсімдер – 156 462 мың теңге;</w:t>
      </w:r>
    </w:p>
    <w:p>
      <w:pPr>
        <w:spacing w:after="0"/>
        <w:ind w:left="0"/>
        <w:jc w:val="both"/>
      </w:pPr>
      <w:r>
        <w:rPr>
          <w:rFonts w:ascii="Times New Roman"/>
          <w:b w:val="false"/>
          <w:i w:val="false"/>
          <w:color w:val="000000"/>
          <w:sz w:val="28"/>
        </w:rPr>
        <w:t>
      трансферттердің түсімдері– 3 383 189,1 мың теңге;</w:t>
      </w:r>
    </w:p>
    <w:p>
      <w:pPr>
        <w:spacing w:after="0"/>
        <w:ind w:left="0"/>
        <w:jc w:val="both"/>
      </w:pPr>
      <w:r>
        <w:rPr>
          <w:rFonts w:ascii="Times New Roman"/>
          <w:b w:val="false"/>
          <w:i w:val="false"/>
          <w:color w:val="000000"/>
          <w:sz w:val="28"/>
        </w:rPr>
        <w:t>
      2) шығындар – 4 481 420,1 мың теңге;</w:t>
      </w:r>
    </w:p>
    <w:p>
      <w:pPr>
        <w:spacing w:after="0"/>
        <w:ind w:left="0"/>
        <w:jc w:val="both"/>
      </w:pPr>
      <w:r>
        <w:rPr>
          <w:rFonts w:ascii="Times New Roman"/>
          <w:b w:val="false"/>
          <w:i w:val="false"/>
          <w:color w:val="000000"/>
          <w:sz w:val="28"/>
        </w:rPr>
        <w:t>
      3) таза бюджеттік кредиттеу – 208 477,4 мың теңге, соның ішінде:</w:t>
      </w:r>
    </w:p>
    <w:p>
      <w:pPr>
        <w:spacing w:after="0"/>
        <w:ind w:left="0"/>
        <w:jc w:val="both"/>
      </w:pPr>
      <w:r>
        <w:rPr>
          <w:rFonts w:ascii="Times New Roman"/>
          <w:b w:val="false"/>
          <w:i w:val="false"/>
          <w:color w:val="000000"/>
          <w:sz w:val="28"/>
        </w:rPr>
        <w:t>
      бюджеттік кредиттер – 234 488 мың теңге;</w:t>
      </w:r>
    </w:p>
    <w:p>
      <w:pPr>
        <w:spacing w:after="0"/>
        <w:ind w:left="0"/>
        <w:jc w:val="both"/>
      </w:pPr>
      <w:r>
        <w:rPr>
          <w:rFonts w:ascii="Times New Roman"/>
          <w:b w:val="false"/>
          <w:i w:val="false"/>
          <w:color w:val="000000"/>
          <w:sz w:val="28"/>
        </w:rPr>
        <w:t>
      бюджеттік кредиттерді өтеу – 26 010,6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-259 131,5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259 131,5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21.12.2018 </w:t>
      </w:r>
      <w:r>
        <w:rPr>
          <w:rFonts w:ascii="Times New Roman"/>
          <w:b w:val="false"/>
          <w:i w:val="false"/>
          <w:color w:val="000000"/>
          <w:sz w:val="28"/>
        </w:rPr>
        <w:t>№ 32/2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2018 жылға арналған аудандық бюджет түсімдерінің құрамындағы облыстық бюджеттен субвенция 1 903 616 мың теңге сомасында қарастырылғаны ескерілсін. </w:t>
      </w:r>
    </w:p>
    <w:bookmarkEnd w:id="2"/>
    <w:bookmarkStart w:name="z4" w:id="3"/>
    <w:p>
      <w:pPr>
        <w:spacing w:after="0"/>
        <w:ind w:left="0"/>
        <w:jc w:val="both"/>
      </w:pPr>
      <w:r>
        <w:rPr>
          <w:rFonts w:ascii="Times New Roman"/>
          <w:b w:val="false"/>
          <w:i w:val="false"/>
          <w:color w:val="000000"/>
          <w:sz w:val="28"/>
        </w:rPr>
        <w:t xml:space="preserve">
      3. 2018 жылға арналған аудандық бюджет түсімдерінің құрамындағы республикалық бюджеттен нысаналы трансферттер мен бюджеттік кредиттер қарастырылғаны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3"/>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5" w:id="4"/>
    <w:p>
      <w:pPr>
        <w:spacing w:after="0"/>
        <w:ind w:left="0"/>
        <w:jc w:val="both"/>
      </w:pPr>
      <w:r>
        <w:rPr>
          <w:rFonts w:ascii="Times New Roman"/>
          <w:b w:val="false"/>
          <w:i w:val="false"/>
          <w:color w:val="000000"/>
          <w:sz w:val="28"/>
        </w:rPr>
        <w:t xml:space="preserve">
      4. 2018 жылға арналған аудандық бюджет түсімдерінің құрамындағы облыстық бюджеттен нысаналы трансферттер қарастырылғаны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4"/>
    <w:p>
      <w:pPr>
        <w:spacing w:after="0"/>
        <w:ind w:left="0"/>
        <w:jc w:val="both"/>
      </w:pPr>
      <w:r>
        <w:rPr>
          <w:rFonts w:ascii="Times New Roman"/>
          <w:b w:val="false"/>
          <w:i w:val="false"/>
          <w:color w:val="000000"/>
          <w:sz w:val="28"/>
        </w:rPr>
        <w:t>
      Нысаналы трансферттердің көрсетілген сомаларын бөлу аудан әкімдігінің қаулысымен белгіленеді.</w:t>
      </w:r>
    </w:p>
    <w:bookmarkStart w:name="z6" w:id="5"/>
    <w:p>
      <w:pPr>
        <w:spacing w:after="0"/>
        <w:ind w:left="0"/>
        <w:jc w:val="both"/>
      </w:pPr>
      <w:r>
        <w:rPr>
          <w:rFonts w:ascii="Times New Roman"/>
          <w:b w:val="false"/>
          <w:i w:val="false"/>
          <w:color w:val="000000"/>
          <w:sz w:val="28"/>
        </w:rPr>
        <w:t>
      5. Кент, ауылдық округтер бюджеттеріне аудандық бюджеттен берілетін 2018 жылға арналған аудандық бюджетте 31 045 мың теңге сомасында субвенция көлемдері қарастырылғаны ескерілсін, соның ішінде:</w:t>
      </w:r>
    </w:p>
    <w:bookmarkEnd w:id="5"/>
    <w:p>
      <w:pPr>
        <w:spacing w:after="0"/>
        <w:ind w:left="0"/>
        <w:jc w:val="both"/>
      </w:pPr>
      <w:r>
        <w:rPr>
          <w:rFonts w:ascii="Times New Roman"/>
          <w:b w:val="false"/>
          <w:i w:val="false"/>
          <w:color w:val="000000"/>
          <w:sz w:val="28"/>
        </w:rPr>
        <w:t>
      Аршалы кенті - 11 325 мың теңге;</w:t>
      </w:r>
    </w:p>
    <w:p>
      <w:pPr>
        <w:spacing w:after="0"/>
        <w:ind w:left="0"/>
        <w:jc w:val="both"/>
      </w:pPr>
      <w:r>
        <w:rPr>
          <w:rFonts w:ascii="Times New Roman"/>
          <w:b w:val="false"/>
          <w:i w:val="false"/>
          <w:color w:val="000000"/>
          <w:sz w:val="28"/>
        </w:rPr>
        <w:t>
      Жібек жолы ауылдық округі - 7 369 мың теңге;</w:t>
      </w:r>
    </w:p>
    <w:p>
      <w:pPr>
        <w:spacing w:after="0"/>
        <w:ind w:left="0"/>
        <w:jc w:val="both"/>
      </w:pPr>
      <w:r>
        <w:rPr>
          <w:rFonts w:ascii="Times New Roman"/>
          <w:b w:val="false"/>
          <w:i w:val="false"/>
          <w:color w:val="000000"/>
          <w:sz w:val="28"/>
        </w:rPr>
        <w:t xml:space="preserve">
      Ижев ауылдық округі - 12 351 мың теңге. </w:t>
      </w:r>
    </w:p>
    <w:bookmarkStart w:name="z7" w:id="6"/>
    <w:p>
      <w:pPr>
        <w:spacing w:after="0"/>
        <w:ind w:left="0"/>
        <w:jc w:val="both"/>
      </w:pPr>
      <w:r>
        <w:rPr>
          <w:rFonts w:ascii="Times New Roman"/>
          <w:b w:val="false"/>
          <w:i w:val="false"/>
          <w:color w:val="000000"/>
          <w:sz w:val="28"/>
        </w:rPr>
        <w:t xml:space="preserve">
      6. 2018 жылға арналған аудандық бюджеттің шығындар құрамынан кент, ауылдық округтер бюджеттеріне нысаналы трансферттер қарастырылғаны </w:t>
      </w:r>
      <w:r>
        <w:rPr>
          <w:rFonts w:ascii="Times New Roman"/>
          <w:b w:val="false"/>
          <w:i w:val="false"/>
          <w:color w:val="000000"/>
          <w:sz w:val="28"/>
        </w:rPr>
        <w:t>6-қосымшаға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2018 жылға арналған аудандық бюджетте жергілікті атқарушы органның жоғары бюджеттің алдында 26 010 мың теңге сомасында бюджеттік кредиттер бойынша қарыз өтелуі ескерілсін.</w:t>
      </w:r>
    </w:p>
    <w:bookmarkEnd w:id="7"/>
    <w:bookmarkStart w:name="z9" w:id="8"/>
    <w:p>
      <w:pPr>
        <w:spacing w:after="0"/>
        <w:ind w:left="0"/>
        <w:jc w:val="both"/>
      </w:pPr>
      <w:r>
        <w:rPr>
          <w:rFonts w:ascii="Times New Roman"/>
          <w:b w:val="false"/>
          <w:i w:val="false"/>
          <w:color w:val="000000"/>
          <w:sz w:val="28"/>
        </w:rPr>
        <w:t>
      8. Ауданның 2018 жылға арналған жергілікті атқарушы органның резерві 231 мың теңге сомасында бекітілсін.</w:t>
      </w:r>
    </w:p>
    <w:bookmarkEnd w:id="8"/>
    <w:bookmarkStart w:name="z10" w:id="9"/>
    <w:p>
      <w:pPr>
        <w:spacing w:after="0"/>
        <w:ind w:left="0"/>
        <w:jc w:val="both"/>
      </w:pPr>
      <w:r>
        <w:rPr>
          <w:rFonts w:ascii="Times New Roman"/>
          <w:b w:val="false"/>
          <w:i w:val="false"/>
          <w:color w:val="000000"/>
          <w:sz w:val="28"/>
        </w:rPr>
        <w:t>
      9. Мәслихатпен келісілген тізбеге сәйкес ауылдық елді мекендерде жұмыс істейтін әлеуметтік қамсыздандыру, білім беру, мәдениет, спорт және ветеринария мамандарына, қызметтің осы түрлерімен қалалық жағдайда айналысатын мамандардың айлықақыларымен және мөлшерлемелерімен салыстырғанда жиырма бес пайызға жоғарылатылған айлықақылар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xml:space="preserve">
      10. 2018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xml:space="preserve">
      11. 2018 жылға арналған ауылдық округтердің бюджеттік бағдарламалар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1"/>
    <w:bookmarkStart w:name="z13" w:id="12"/>
    <w:p>
      <w:pPr>
        <w:spacing w:after="0"/>
        <w:ind w:left="0"/>
        <w:jc w:val="both"/>
      </w:pPr>
      <w:r>
        <w:rPr>
          <w:rFonts w:ascii="Times New Roman"/>
          <w:b w:val="false"/>
          <w:i w:val="false"/>
          <w:color w:val="000000"/>
          <w:sz w:val="28"/>
        </w:rPr>
        <w:t xml:space="preserve">
      12. 2018 жылға арналған жергілікті өзін-өзі басқару органдарына </w:t>
      </w:r>
      <w:r>
        <w:rPr>
          <w:rFonts w:ascii="Times New Roman"/>
          <w:b w:val="false"/>
          <w:i w:val="false"/>
          <w:color w:val="000000"/>
          <w:sz w:val="28"/>
        </w:rPr>
        <w:t>9- қосымшаға</w:t>
      </w:r>
      <w:r>
        <w:rPr>
          <w:rFonts w:ascii="Times New Roman"/>
          <w:b w:val="false"/>
          <w:i w:val="false"/>
          <w:color w:val="000000"/>
          <w:sz w:val="28"/>
        </w:rPr>
        <w:t xml:space="preserve"> сәйкес трансферттер бекітілсін.</w:t>
      </w:r>
    </w:p>
    <w:bookmarkEnd w:id="12"/>
    <w:bookmarkStart w:name="z14" w:id="13"/>
    <w:p>
      <w:pPr>
        <w:spacing w:after="0"/>
        <w:ind w:left="0"/>
        <w:jc w:val="both"/>
      </w:pPr>
      <w:r>
        <w:rPr>
          <w:rFonts w:ascii="Times New Roman"/>
          <w:b w:val="false"/>
          <w:i w:val="false"/>
          <w:color w:val="000000"/>
          <w:sz w:val="28"/>
        </w:rPr>
        <w:t>
      13.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К.Үстенбеков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22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1 қосымша</w:t>
            </w:r>
          </w:p>
        </w:tc>
      </w:tr>
    </w:tbl>
    <w:bookmarkStart w:name="z16" w:id="14"/>
    <w:p>
      <w:pPr>
        <w:spacing w:after="0"/>
        <w:ind w:left="0"/>
        <w:jc w:val="left"/>
      </w:pPr>
      <w:r>
        <w:rPr>
          <w:rFonts w:ascii="Times New Roman"/>
          <w:b/>
          <w:i w:val="false"/>
          <w:color w:val="000000"/>
        </w:rPr>
        <w:t xml:space="preserve"> 2018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21.12.2018 </w:t>
      </w:r>
      <w:r>
        <w:rPr>
          <w:rFonts w:ascii="Times New Roman"/>
          <w:b w:val="false"/>
          <w:i w:val="false"/>
          <w:color w:val="ff0000"/>
          <w:sz w:val="28"/>
        </w:rPr>
        <w:t>№ 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4430766,0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340744,0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3383189,1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311"/>
        <w:gridCol w:w="1158"/>
        <w:gridCol w:w="6144"/>
        <w:gridCol w:w="28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4481420,1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301148,5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88591,2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2417011,5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2382744,8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1777200,8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504783,5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439244,3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288097,8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559088,9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537552,3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445194,0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102521,2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208477,4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шарттары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2 қосымша</w:t>
            </w:r>
          </w:p>
        </w:tc>
      </w:tr>
    </w:tbl>
    <w:bookmarkStart w:name="z18" w:id="15"/>
    <w:p>
      <w:pPr>
        <w:spacing w:after="0"/>
        <w:ind w:left="0"/>
        <w:jc w:val="left"/>
      </w:pPr>
      <w:r>
        <w:rPr>
          <w:rFonts w:ascii="Times New Roman"/>
          <w:b/>
          <w:i w:val="false"/>
          <w:color w:val="000000"/>
        </w:rPr>
        <w:t xml:space="preserve"> 2019 жылға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96"/>
        <w:gridCol w:w="1322"/>
        <w:gridCol w:w="5276"/>
        <w:gridCol w:w="3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3141094,0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2050474,0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2158335,0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3 қосымша</w:t>
            </w:r>
          </w:p>
        </w:tc>
      </w:tr>
    </w:tbl>
    <w:bookmarkStart w:name="z20" w:id="16"/>
    <w:p>
      <w:pPr>
        <w:spacing w:after="0"/>
        <w:ind w:left="0"/>
        <w:jc w:val="left"/>
      </w:pPr>
      <w:r>
        <w:rPr>
          <w:rFonts w:ascii="Times New Roman"/>
          <w:b/>
          <w:i w:val="false"/>
          <w:color w:val="000000"/>
        </w:rPr>
        <w:t xml:space="preserve"> 2020 жылға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1950028,0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496"/>
        <w:gridCol w:w="1322"/>
        <w:gridCol w:w="5276"/>
        <w:gridCol w:w="32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тенге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76664,0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2235784,0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2203645,0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1660159,0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213044,0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165342,0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35603,0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4 қосымша</w:t>
            </w:r>
          </w:p>
        </w:tc>
      </w:tr>
    </w:tbl>
    <w:bookmarkStart w:name="z22" w:id="17"/>
    <w:p>
      <w:pPr>
        <w:spacing w:after="0"/>
        <w:ind w:left="0"/>
        <w:jc w:val="left"/>
      </w:pPr>
      <w:r>
        <w:rPr>
          <w:rFonts w:ascii="Times New Roman"/>
          <w:b/>
          <w:i w:val="false"/>
          <w:color w:val="000000"/>
        </w:rPr>
        <w:t xml:space="preserve"> 2018 жылға арналған республикалық бюджеттен нысаналы трансферттер және бюджетті кредиттер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21.12.2018 </w:t>
      </w:r>
      <w:r>
        <w:rPr>
          <w:rFonts w:ascii="Times New Roman"/>
          <w:b w:val="false"/>
          <w:i w:val="false"/>
          <w:color w:val="ff0000"/>
          <w:sz w:val="28"/>
        </w:rPr>
        <w:t>№ 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1"/>
        <w:gridCol w:w="4319"/>
      </w:tblGrid>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898799,0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ұйымдардың жерлерінде жол белгілерін орнату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бойынша бастауыш, негізгі және жалпы орта білім беретін оқу бағдарламаларын іске асыратын білім беру ұйымдарының мұғалімдеріне қосымша ақыға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63925,5</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бастауыш, негізгі және жалпы орта білім беретін мұғалімдерге қосымша ақыға арналған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7918,3</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курстарда оқуды аяқтаған мұғалімдерге қосымша ақы төлеу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 оқу кезеңінде болуына байланыста, оны ауыстыруға, мұғалімдерге қосымша ақы төлеу үшін республикалық бюджеттен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нарығының дамуына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17828,1</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тапсырыстарды орналастыру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көмекке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стандарттарын арттыру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көмекші (компенсаторлық) құралдардың тізбесін кеңейту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жұмыспен қамту орталықтарында әлеуметтік жұмыс кеңесшілерін және көмекшілерін енгізу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9006,9</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393672,0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инфрақұрылымды (электр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Ақбұлақ ауылында инженерлік-коммуникациялық инфрақұрылымды (су құбыры желілерін) салу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r>
        <w:trPr>
          <w:trHeight w:val="30" w:hRule="atLeast"/>
        </w:trPr>
        <w:tc>
          <w:tcPr>
            <w:tcW w:w="7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жүзеге асыру үшін ағымдағы нысаналы трансферттер сомасын бөлу</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5 қосымша</w:t>
            </w:r>
          </w:p>
        </w:tc>
      </w:tr>
    </w:tbl>
    <w:bookmarkStart w:name="z24" w:id="18"/>
    <w:p>
      <w:pPr>
        <w:spacing w:after="0"/>
        <w:ind w:left="0"/>
        <w:jc w:val="left"/>
      </w:pPr>
      <w:r>
        <w:rPr>
          <w:rFonts w:ascii="Times New Roman"/>
          <w:b/>
          <w:i w:val="false"/>
          <w:color w:val="000000"/>
        </w:rPr>
        <w:t xml:space="preserve"> 2018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21.12.2018 </w:t>
      </w:r>
      <w:r>
        <w:rPr>
          <w:rFonts w:ascii="Times New Roman"/>
          <w:b w:val="false"/>
          <w:i w:val="false"/>
          <w:color w:val="ff0000"/>
          <w:sz w:val="28"/>
        </w:rPr>
        <w:t>№ 32/2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1"/>
        <w:gridCol w:w="3099"/>
      </w:tblGrid>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815262,1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718981,2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165096,4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мектептер үшін оқулықтар сатып алу және жеткізу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ұйымдары объектілеріне мектеп автобусын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28102,1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үшін өз-өзіне қол жұмсаудың алдын алудың денсаулықты сақтау дағдыларын қалыптастыру бағдарламасын іске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орта мектебіне блокты-модульдік қазандықты сатып алу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тапшылықты өтеуге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78105,0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21664,3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жүзеге асыру үшін облыстық бюджеттен (облыстық маңызы бар қала) аудан бюджеттеріне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облыстық бюджетінен мигранттар мен оралмандарға тұрғын үй жалдау (жалға алу) бойынша шығыстарды өтеу үшін субсидияларға ағымдағы нысаналы трансферттер сомасын бөлу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 үшін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421581,0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Разъезд 42 станциясындағы жолдарды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жолды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ішкі кент жолдарын күрделі жөндеу үшін жобалық-сметалық құжаттаманы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 (Жалтыркөл ауылының кіре беріс жолдармен ішкі кент жолдарын күрделі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321194,0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дайындық үшін</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37699,8</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су айдағыш мұнараны ағымдағы жөндеу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эпизоотияға қарсы шаралар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санитарлық союға жіберілген бруцеллезбен ауыратын (ірі және ұсақ қара малдың) құнын өтеу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(облыстық маңызы бар қаланың) аудан бюджеттеріне қала құрылысы құжаттар дайындау үшін ағымдағы нысаналы трансферттер сомасын бөлу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58289,1</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96280,9</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35284,6</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РП-2 құрылысының,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(су құбыры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ауылында инженерлік-коммуникациялық инфрақұрылымды (электр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Костомар ауылында су тарату желілерін реконструкциялау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Бабатай станциясында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Қойгелді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су тарату желілерін қайта реконструкциялау, ведомстволық емес кешенді сараптаманың өтуімен жобалық-сметалық құжаттамасын дайындау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60996,3</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Ақтасты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станциясында,Донецк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ауылында, Бабатай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Байдалы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ауылында, 42 разъезд станциясында, .Қойгелді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Жалтыркөл ауылдарында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Шөптікөл станциясында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Түрген ауылында газ құбыры мен оның тармақтарын салу, табиғи газды жер асты сақтау,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тосқауылдары, компрессорлық станциялар және газ өлшеу қондырғылары арқылы құбыр өткелдерін салуға" арналған жобалау-сметалық құжаттамасын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автономды газ тарату станциясын салуға арналған жобалық-сметалық құжаттаманы әзірлеу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көше-жол желілерін салу</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6 қосымша</w:t>
            </w:r>
          </w:p>
        </w:tc>
      </w:tr>
    </w:tbl>
    <w:bookmarkStart w:name="z26" w:id="19"/>
    <w:p>
      <w:pPr>
        <w:spacing w:after="0"/>
        <w:ind w:left="0"/>
        <w:jc w:val="left"/>
      </w:pPr>
      <w:r>
        <w:rPr>
          <w:rFonts w:ascii="Times New Roman"/>
          <w:b/>
          <w:i w:val="false"/>
          <w:color w:val="000000"/>
        </w:rPr>
        <w:t xml:space="preserve"> 2018 жылға арналған аудандық бюджеттен кент, ауылдық округтер бюджеттеріне нысаналы трансферттер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6"/>
        <w:gridCol w:w="5244"/>
      </w:tblGrid>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"Е-Халық" ақпараттық жүйесін жүзеге асыру үшін</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су айдағыш мұнараны ағымдағы жөндеу</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ішкі кент жолдарын күрделі жөндеу үшін жобалық-сметалы құжаттаманы дайындау</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көше-жол жүйелерін ағымдағы жөндеу</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7 қосымша</w:t>
            </w:r>
          </w:p>
        </w:tc>
      </w:tr>
    </w:tbl>
    <w:bookmarkStart w:name="z28" w:id="20"/>
    <w:p>
      <w:pPr>
        <w:spacing w:after="0"/>
        <w:ind w:left="0"/>
        <w:jc w:val="left"/>
      </w:pPr>
      <w:r>
        <w:rPr>
          <w:rFonts w:ascii="Times New Roman"/>
          <w:b/>
          <w:i w:val="false"/>
          <w:color w:val="000000"/>
        </w:rPr>
        <w:t xml:space="preserve"> 2018 жылға арналған аудандық бюджетің атқарылу үдерісі кезінде секвестрленуге жатпайтын аудандық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8 қосымша</w:t>
            </w:r>
          </w:p>
        </w:tc>
      </w:tr>
    </w:tbl>
    <w:bookmarkStart w:name="z30" w:id="21"/>
    <w:p>
      <w:pPr>
        <w:spacing w:after="0"/>
        <w:ind w:left="0"/>
        <w:jc w:val="left"/>
      </w:pPr>
      <w:r>
        <w:rPr>
          <w:rFonts w:ascii="Times New Roman"/>
          <w:b/>
          <w:i w:val="false"/>
          <w:color w:val="000000"/>
        </w:rPr>
        <w:t xml:space="preserve"> 2018 жылға арналған ауылдық округтердің бюджеттік бағдарламалары</w:t>
      </w:r>
    </w:p>
    <w:bookmarkEnd w:id="21"/>
    <w:p>
      <w:pPr>
        <w:spacing w:after="0"/>
        <w:ind w:left="0"/>
        <w:jc w:val="both"/>
      </w:pPr>
      <w:r>
        <w:rPr>
          <w:rFonts w:ascii="Times New Roman"/>
          <w:b w:val="false"/>
          <w:i w:val="false"/>
          <w:color w:val="ff0000"/>
          <w:sz w:val="28"/>
        </w:rPr>
        <w:t xml:space="preserve">
      Ескерту. 8-қосымша жаңа редакцияда - Ақмола облысы Аршалы аудандық мәслихатының 21.12.2018 </w:t>
      </w:r>
      <w:r>
        <w:rPr>
          <w:rFonts w:ascii="Times New Roman"/>
          <w:b w:val="false"/>
          <w:i w:val="false"/>
          <w:color w:val="ff0000"/>
          <w:sz w:val="28"/>
        </w:rPr>
        <w:t>№ 32/2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212"/>
        <w:gridCol w:w="1279"/>
        <w:gridCol w:w="1423"/>
        <w:gridCol w:w="1952"/>
        <w:gridCol w:w="1136"/>
        <w:gridCol w:w="2426"/>
        <w:gridCol w:w="1424"/>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"Мұқтаж азаматтарға үйінде әлеуметтік көмек көрсету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ұстау және туыстары жоқ адамдарды жерлеу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 Аудандық маңызы бар қалаларда, ауылдарда, кенттерде, ауылдық округтерде автомобиль жолдарының жұмыс істеуін қамтамасыз ету</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"Елді мекендерді сумен Жабдықтауды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10542,6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12623,0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11293,3</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111036,2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17391,6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19696,6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2017 жылғы 22желтоқсандағы</w:t>
            </w:r>
            <w:r>
              <w:br/>
            </w:r>
            <w:r>
              <w:rPr>
                <w:rFonts w:ascii="Times New Roman"/>
                <w:b w:val="false"/>
                <w:i w:val="false"/>
                <w:color w:val="000000"/>
                <w:sz w:val="20"/>
              </w:rPr>
              <w:t>№ 19/2 шешіміне</w:t>
            </w:r>
            <w:r>
              <w:br/>
            </w:r>
            <w:r>
              <w:rPr>
                <w:rFonts w:ascii="Times New Roman"/>
                <w:b w:val="false"/>
                <w:i w:val="false"/>
                <w:color w:val="000000"/>
                <w:sz w:val="20"/>
              </w:rPr>
              <w:t>9 қосымша</w:t>
            </w:r>
          </w:p>
        </w:tc>
      </w:tr>
    </w:tbl>
    <w:bookmarkStart w:name="z32" w:id="22"/>
    <w:p>
      <w:pPr>
        <w:spacing w:after="0"/>
        <w:ind w:left="0"/>
        <w:jc w:val="left"/>
      </w:pPr>
      <w:r>
        <w:rPr>
          <w:rFonts w:ascii="Times New Roman"/>
          <w:b/>
          <w:i w:val="false"/>
          <w:color w:val="000000"/>
        </w:rPr>
        <w:t xml:space="preserve"> 2018 жылға жергілікті өзін-өзі басқару органдарына трансферттер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2275"/>
        <w:gridCol w:w="3677"/>
        <w:gridCol w:w="407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4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Волгодоновка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Констонтиновка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ауылдық округі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