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a7ac" w14:textId="031a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мемлекеттiк көрсетілетін қызмет регламентiн бекiту туралы" Ақмола облысы әкімдігінің 2015 жылғы 22 мамырдағы № А-5/219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 шілдедегі № А-7/294 қаулысы. Ақмола облысының Әділет департаментінде 2017 жылғы 10 тамызда № 6046 болып тіркелді. Күші жойылды - Ақмола облысы әкімдігінің 2019 жылғы 19 тамыздағы № А-8/391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19.08.2019 </w:t>
      </w:r>
      <w:r>
        <w:rPr>
          <w:rFonts w:ascii="Times New Roman"/>
          <w:b w:val="false"/>
          <w:i w:val="false"/>
          <w:color w:val="ff0000"/>
          <w:sz w:val="28"/>
        </w:rPr>
        <w:t>№ А-8/391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"Мұрағаттық анықтамалар беру" мемлекеттiк көрсетілетін қызмет регламентiн бекiту туралы" Ақмола облысы әкімдігінің 2015 жылғы 22 мамырдағы № А-5/219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4841 болып тіркелген, 2015 жылғы 10 шілдеде "Әділет" ақпараттық-құқықтық жүйесінде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xml:space="preserve">
      "1. Қоса берiлiп отырған "Архивтік анықтамалар беру"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5"/>
    <w:bookmarkStart w:name="z9"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 шілдедегі</w:t>
            </w:r>
            <w:r>
              <w:br/>
            </w:r>
            <w:r>
              <w:rPr>
                <w:rFonts w:ascii="Times New Roman"/>
                <w:b w:val="false"/>
                <w:i w:val="false"/>
                <w:color w:val="000000"/>
                <w:sz w:val="20"/>
              </w:rPr>
              <w:t>№ А-7/294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А-5/219 қаулысымен</w:t>
            </w:r>
            <w:r>
              <w:br/>
            </w:r>
            <w:r>
              <w:rPr>
                <w:rFonts w:ascii="Times New Roman"/>
                <w:b w:val="false"/>
                <w:i w:val="false"/>
                <w:color w:val="000000"/>
                <w:sz w:val="20"/>
              </w:rPr>
              <w:t>бекітілді</w:t>
            </w:r>
          </w:p>
        </w:tc>
      </w:tr>
    </w:tbl>
    <w:bookmarkStart w:name="z12" w:id="7"/>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"Архивтік анықтамалар беру" мемлекеттік көрсетілетін қызмет (бұдан әрі – мемлекеттік көрсетілетін қызмет) облыстың, аудандардың, Көкшетау және Степногорск қалаларының мемлекеттік архивтерімен (бұдан әрі – көрсетілетін қызметті беруші) көрсетіледі.</w:t>
      </w:r>
    </w:p>
    <w:bookmarkEnd w:id="9"/>
    <w:bookmarkStart w:name="z15" w:id="1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0"/>
    <w:bookmarkStart w:name="z16"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7"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8" w:id="13"/>
    <w:p>
      <w:pPr>
        <w:spacing w:after="0"/>
        <w:ind w:left="0"/>
        <w:jc w:val="both"/>
      </w:pPr>
      <w:r>
        <w:rPr>
          <w:rFonts w:ascii="Times New Roman"/>
          <w:b w:val="false"/>
          <w:i w:val="false"/>
          <w:color w:val="000000"/>
          <w:sz w:val="28"/>
        </w:rPr>
        <w:t>
      3) "электрондық үкiмет" www.egov.kz веб-порталы (бұдан әрi – Портал) арқылы жүзеге асырылады.</w:t>
      </w:r>
    </w:p>
    <w:bookmarkEnd w:id="13"/>
    <w:bookmarkStart w:name="z19"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
    <w:bookmarkStart w:name="z20" w:id="15"/>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жарналарын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немесе архивтік құжаттардан куәландырылған архивтік көшірмелер мен үзінділер.</w:t>
      </w:r>
    </w:p>
    <w:bookmarkEnd w:id="15"/>
    <w:bookmarkStart w:name="z21" w:id="16"/>
    <w:p>
      <w:pPr>
        <w:spacing w:after="0"/>
        <w:ind w:left="0"/>
        <w:jc w:val="both"/>
      </w:pPr>
      <w:r>
        <w:rPr>
          <w:rFonts w:ascii="Times New Roman"/>
          <w:b w:val="false"/>
          <w:i w:val="false"/>
          <w:color w:val="000000"/>
          <w:sz w:val="28"/>
        </w:rPr>
        <w:t xml:space="preserve">
      Мемлекеттік қызметті көрсету нәтижесін беру нысаны - қағаз түрінде. </w:t>
      </w:r>
    </w:p>
    <w:bookmarkEnd w:id="16"/>
    <w:bookmarkStart w:name="z22" w:id="17"/>
    <w:p>
      <w:pPr>
        <w:spacing w:after="0"/>
        <w:ind w:left="0"/>
        <w:jc w:val="both"/>
      </w:pPr>
      <w:r>
        <w:rPr>
          <w:rFonts w:ascii="Times New Roman"/>
          <w:b w:val="false"/>
          <w:i w:val="false"/>
          <w:color w:val="000000"/>
          <w:sz w:val="28"/>
        </w:rPr>
        <w:t>
      Порталда мемлекеттік қызметті көрсету нәтижесін алудың орны мен күні көрсетілген хабарлама беріледі.</w:t>
      </w:r>
    </w:p>
    <w:bookmarkEnd w:id="17"/>
    <w:bookmarkStart w:name="z23"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18"/>
    <w:bookmarkStart w:name="z24" w:id="1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Мәдениет және спорт министрінің 2015 жылғы 17 сәуір № 138 бұйрығымен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11086 болып тіркелген).</w:t>
      </w:r>
    </w:p>
    <w:bookmarkEnd w:id="19"/>
    <w:bookmarkStart w:name="z25"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6" w:id="2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іске асырады – 15 минут.</w:t>
      </w:r>
    </w:p>
    <w:bookmarkEnd w:id="21"/>
    <w:bookmarkStart w:name="z27"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2"/>
    <w:bookmarkStart w:name="z28" w:id="23"/>
    <w:p>
      <w:pPr>
        <w:spacing w:after="0"/>
        <w:ind w:left="0"/>
        <w:jc w:val="both"/>
      </w:pPr>
      <w:r>
        <w:rPr>
          <w:rFonts w:ascii="Times New Roman"/>
          <w:b w:val="false"/>
          <w:i w:val="false"/>
          <w:color w:val="000000"/>
          <w:sz w:val="28"/>
        </w:rPr>
        <w:t>
      2) көрсетілетін қызметті берушінің басшысы хат-хабармен танысады және жауапты орындаушыны белгілейді – 1 сағат;</w:t>
      </w:r>
    </w:p>
    <w:bookmarkEnd w:id="23"/>
    <w:bookmarkStart w:name="z29" w:id="24"/>
    <w:p>
      <w:pPr>
        <w:spacing w:after="0"/>
        <w:ind w:left="0"/>
        <w:jc w:val="both"/>
      </w:pPr>
      <w:r>
        <w:rPr>
          <w:rFonts w:ascii="Times New Roman"/>
          <w:b w:val="false"/>
          <w:i w:val="false"/>
          <w:color w:val="000000"/>
          <w:sz w:val="28"/>
        </w:rPr>
        <w:t>
      3) көрсетілетін қызметті берушінің жауапты орындаушы құжаттарды тексеруді жүзеге асырады, әлеуметтік-құқықтық сипаттағы мәліметтерді растау туралы архивтік анықтаманы немесе олардың болмауы туралы жауапты дайындайды – 10 жұмыс күні. Мемлекеттік қызметті көрсету үшін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bookmarkEnd w:id="24"/>
    <w:bookmarkStart w:name="z30" w:id="25"/>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25"/>
    <w:bookmarkStart w:name="z31" w:id="26"/>
    <w:p>
      <w:pPr>
        <w:spacing w:after="0"/>
        <w:ind w:left="0"/>
        <w:jc w:val="both"/>
      </w:pPr>
      <w:r>
        <w:rPr>
          <w:rFonts w:ascii="Times New Roman"/>
          <w:b w:val="false"/>
          <w:i w:val="false"/>
          <w:color w:val="000000"/>
          <w:sz w:val="28"/>
        </w:rPr>
        <w:t>
      4) көрсетілетін қызметті берушінің басшысы әлеуметтік-құқықтық сипаттағы мәліметтерді растау туралы архивтік анықтамаға немесе олардың болмауы туралы жауапқа қол қояды – 1 сағат;</w:t>
      </w:r>
    </w:p>
    <w:bookmarkEnd w:id="26"/>
    <w:bookmarkStart w:name="z32" w:id="27"/>
    <w:p>
      <w:pPr>
        <w:spacing w:after="0"/>
        <w:ind w:left="0"/>
        <w:jc w:val="both"/>
      </w:pPr>
      <w:r>
        <w:rPr>
          <w:rFonts w:ascii="Times New Roman"/>
          <w:b w:val="false"/>
          <w:i w:val="false"/>
          <w:color w:val="000000"/>
          <w:sz w:val="28"/>
        </w:rPr>
        <w:t>
      5) көрсетілетін қызметті берушінің кеңсе қызметкері әлеуметтік-құқықтық сипаттағы мәліметтерді растау туралы архивтік анықтаманы немесе олардың болмауы туралы жауап береді жүзеге асырады – 15 минут.</w:t>
      </w:r>
    </w:p>
    <w:bookmarkEnd w:id="27"/>
    <w:bookmarkStart w:name="z33" w:id="2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8"/>
    <w:bookmarkStart w:name="z34" w:id="29"/>
    <w:p>
      <w:pPr>
        <w:spacing w:after="0"/>
        <w:ind w:left="0"/>
        <w:jc w:val="both"/>
      </w:pPr>
      <w:r>
        <w:rPr>
          <w:rFonts w:ascii="Times New Roman"/>
          <w:b w:val="false"/>
          <w:i w:val="false"/>
          <w:color w:val="000000"/>
          <w:sz w:val="28"/>
        </w:rPr>
        <w:t>
      1) құжаттарды қабылдау және тіркеу;</w:t>
      </w:r>
    </w:p>
    <w:bookmarkEnd w:id="29"/>
    <w:bookmarkStart w:name="z35" w:id="30"/>
    <w:p>
      <w:pPr>
        <w:spacing w:after="0"/>
        <w:ind w:left="0"/>
        <w:jc w:val="both"/>
      </w:pPr>
      <w:r>
        <w:rPr>
          <w:rFonts w:ascii="Times New Roman"/>
          <w:b w:val="false"/>
          <w:i w:val="false"/>
          <w:color w:val="000000"/>
          <w:sz w:val="28"/>
        </w:rPr>
        <w:t xml:space="preserve">
      2) жауапты орындаушыны белгілеу; </w:t>
      </w:r>
    </w:p>
    <w:bookmarkEnd w:id="30"/>
    <w:bookmarkStart w:name="z36" w:id="31"/>
    <w:p>
      <w:pPr>
        <w:spacing w:after="0"/>
        <w:ind w:left="0"/>
        <w:jc w:val="both"/>
      </w:pPr>
      <w:r>
        <w:rPr>
          <w:rFonts w:ascii="Times New Roman"/>
          <w:b w:val="false"/>
          <w:i w:val="false"/>
          <w:color w:val="000000"/>
          <w:sz w:val="28"/>
        </w:rPr>
        <w:t>
      3) құжаттарды тексеру, әлеуметтік-құқықтық сипаттағы мәліметтерді растау туралы архивтік анықтаманы немесе олардың болмауы туралы жауапты дайындау;</w:t>
      </w:r>
    </w:p>
    <w:bookmarkEnd w:id="31"/>
    <w:bookmarkStart w:name="z37" w:id="32"/>
    <w:p>
      <w:pPr>
        <w:spacing w:after="0"/>
        <w:ind w:left="0"/>
        <w:jc w:val="both"/>
      </w:pPr>
      <w:r>
        <w:rPr>
          <w:rFonts w:ascii="Times New Roman"/>
          <w:b w:val="false"/>
          <w:i w:val="false"/>
          <w:color w:val="000000"/>
          <w:sz w:val="28"/>
        </w:rPr>
        <w:t>
      4) әлеуметтік-құқықтық сипаттағы мәліметтерді растау туралы архивтік анықтамаға немесе олардың болмауы туралы жауапқа қол қою;</w:t>
      </w:r>
    </w:p>
    <w:bookmarkEnd w:id="32"/>
    <w:bookmarkStart w:name="z38" w:id="33"/>
    <w:p>
      <w:pPr>
        <w:spacing w:after="0"/>
        <w:ind w:left="0"/>
        <w:jc w:val="both"/>
      </w:pPr>
      <w:r>
        <w:rPr>
          <w:rFonts w:ascii="Times New Roman"/>
          <w:b w:val="false"/>
          <w:i w:val="false"/>
          <w:color w:val="000000"/>
          <w:sz w:val="28"/>
        </w:rPr>
        <w:t>
      5) әлеуметтік-құқықтық сипаттағы мәліметтерді растау туралы архивтік анықтаманы немесе олардың болмауы туралы жауапты беру.</w:t>
      </w:r>
    </w:p>
    <w:bookmarkEnd w:id="33"/>
    <w:bookmarkStart w:name="z39"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 </w:t>
      </w:r>
    </w:p>
    <w:bookmarkEnd w:id="34"/>
    <w:bookmarkStart w:name="z40"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35"/>
    <w:bookmarkStart w:name="z41"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2"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3"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4"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39"/>
    <w:bookmarkStart w:name="z45" w:id="4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іске асырады – 15 минут.</w:t>
      </w:r>
    </w:p>
    <w:bookmarkEnd w:id="40"/>
    <w:bookmarkStart w:name="z46" w:id="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1"/>
    <w:bookmarkStart w:name="z47" w:id="42"/>
    <w:p>
      <w:pPr>
        <w:spacing w:after="0"/>
        <w:ind w:left="0"/>
        <w:jc w:val="both"/>
      </w:pPr>
      <w:r>
        <w:rPr>
          <w:rFonts w:ascii="Times New Roman"/>
          <w:b w:val="false"/>
          <w:i w:val="false"/>
          <w:color w:val="000000"/>
          <w:sz w:val="28"/>
        </w:rPr>
        <w:t>
      2) көрсетілетін қызметті берушінің басшысы хат-хабармен танысады және жауапты орындаушыны белгілейді – 1 сағат;</w:t>
      </w:r>
    </w:p>
    <w:bookmarkEnd w:id="42"/>
    <w:bookmarkStart w:name="z48" w:id="43"/>
    <w:p>
      <w:pPr>
        <w:spacing w:after="0"/>
        <w:ind w:left="0"/>
        <w:jc w:val="both"/>
      </w:pPr>
      <w:r>
        <w:rPr>
          <w:rFonts w:ascii="Times New Roman"/>
          <w:b w:val="false"/>
          <w:i w:val="false"/>
          <w:color w:val="000000"/>
          <w:sz w:val="28"/>
        </w:rPr>
        <w:t>
      3) көрсетілетін қызметті берушінің жауапты орындаушы құжаттарды тексеруді жүзеге асырады, әлеуметтік-құқықтық сипаттағы мәліметтерді растау туралы архивтік анықтаманы немесе олардың болмауы туралы жауапты дайындайды – 10 жұмыс күні. Мемлекеттік қызметті көрсету үшін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bookmarkEnd w:id="43"/>
    <w:bookmarkStart w:name="z49" w:id="44"/>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44"/>
    <w:bookmarkStart w:name="z50" w:id="45"/>
    <w:p>
      <w:pPr>
        <w:spacing w:after="0"/>
        <w:ind w:left="0"/>
        <w:jc w:val="both"/>
      </w:pPr>
      <w:r>
        <w:rPr>
          <w:rFonts w:ascii="Times New Roman"/>
          <w:b w:val="false"/>
          <w:i w:val="false"/>
          <w:color w:val="000000"/>
          <w:sz w:val="28"/>
        </w:rPr>
        <w:t>
      4) көрсетілетін қызметті берушінің басшысы әлеуметтік-құқықтық сипаттағы мәліметтерді растау туралы архивтік анықтамаға немесе олардың болмауы туралы жауапқа қол қояды – 1 сағат;</w:t>
      </w:r>
    </w:p>
    <w:bookmarkEnd w:id="45"/>
    <w:bookmarkStart w:name="z51" w:id="46"/>
    <w:p>
      <w:pPr>
        <w:spacing w:after="0"/>
        <w:ind w:left="0"/>
        <w:jc w:val="both"/>
      </w:pPr>
      <w:r>
        <w:rPr>
          <w:rFonts w:ascii="Times New Roman"/>
          <w:b w:val="false"/>
          <w:i w:val="false"/>
          <w:color w:val="000000"/>
          <w:sz w:val="28"/>
        </w:rPr>
        <w:t>
      5) көрсетілетін қызметті берушінің кеңсе қызметкері әлеуметтік-құқықтық сипаттағы мәліметтерді растау туралы архивтік анықтаманы немесе олардың болмауы туралы жауап береді жүзеге асырады – 15 минут.</w:t>
      </w:r>
    </w:p>
    <w:bookmarkEnd w:id="46"/>
    <w:bookmarkStart w:name="z52"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сипаттау</w:t>
      </w:r>
    </w:p>
    <w:bookmarkEnd w:id="47"/>
    <w:bookmarkStart w:name="z53" w:id="48"/>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48"/>
    <w:bookmarkStart w:name="z54" w:id="49"/>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 </w:t>
      </w:r>
    </w:p>
    <w:bookmarkEnd w:id="49"/>
    <w:bookmarkStart w:name="z55" w:id="50"/>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50"/>
    <w:bookmarkStart w:name="z56" w:id="51"/>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51"/>
    <w:bookmarkStart w:name="z57" w:id="52"/>
    <w:p>
      <w:pPr>
        <w:spacing w:after="0"/>
        <w:ind w:left="0"/>
        <w:jc w:val="both"/>
      </w:pPr>
      <w:r>
        <w:rPr>
          <w:rFonts w:ascii="Times New Roman"/>
          <w:b w:val="false"/>
          <w:i w:val="false"/>
          <w:color w:val="000000"/>
          <w:sz w:val="28"/>
        </w:rPr>
        <w:t xml:space="preserve">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 </w:t>
      </w:r>
    </w:p>
    <w:bookmarkEnd w:id="52"/>
    <w:bookmarkStart w:name="z58" w:id="53"/>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53"/>
    <w:bookmarkStart w:name="z59" w:id="54"/>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54"/>
    <w:bookmarkStart w:name="z60" w:id="55"/>
    <w:p>
      <w:pPr>
        <w:spacing w:after="0"/>
        <w:ind w:left="0"/>
        <w:jc w:val="both"/>
      </w:pPr>
      <w:r>
        <w:rPr>
          <w:rFonts w:ascii="Times New Roman"/>
          <w:b w:val="false"/>
          <w:i w:val="false"/>
          <w:color w:val="000000"/>
          <w:sz w:val="28"/>
        </w:rPr>
        <w:t xml:space="preserve">
      қызмет көрсетудің рұқсат етілген ең ұзақ уақыты – 20 минут. </w:t>
      </w:r>
    </w:p>
    <w:bookmarkEnd w:id="55"/>
    <w:bookmarkStart w:name="z61" w:id="56"/>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 тізбесі:</w:t>
      </w:r>
    </w:p>
    <w:bookmarkEnd w:id="56"/>
    <w:bookmarkStart w:name="z62" w:id="57"/>
    <w:p>
      <w:pPr>
        <w:spacing w:after="0"/>
        <w:ind w:left="0"/>
        <w:jc w:val="both"/>
      </w:pPr>
      <w:r>
        <w:rPr>
          <w:rFonts w:ascii="Times New Roman"/>
          <w:b w:val="false"/>
          <w:i w:val="false"/>
          <w:color w:val="000000"/>
          <w:sz w:val="28"/>
        </w:rPr>
        <w:t>
      1) көрсетілетін қызметті алушының жеке басын куәландыратын құжаты, өкілдің өкілеттігін растайтын құжат немесе нотариалдық куәландырылған сенімхаты (жеке басын сәйкестендіру үшін ұсынылады, көрсетілетін қызмет берушінің қызметкері сәйкестендіру үшін жеке куәліктің көшірмесін жасайды, содан кейін оның түпнұсқасын көрсетілетін қызметті алушыға қайтарады);</w:t>
      </w:r>
    </w:p>
    <w:bookmarkEnd w:id="57"/>
    <w:bookmarkStart w:name="z63" w:id="58"/>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толтыру. Болған жағдайда өтінішке сұратылған мәліметтерді растайтын құжаттар немесе олардың көшірмелері қоса беріледі.</w:t>
      </w:r>
    </w:p>
    <w:bookmarkEnd w:id="58"/>
    <w:bookmarkStart w:name="z64" w:id="59"/>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алушының жеке басын куәландыратын құжаттардағы мәліметтерді тиісті мемлекеттік ақпараттық жүйелерден "электрондық үкімет" шлюзі арқылы алады.</w:t>
      </w:r>
    </w:p>
    <w:bookmarkEnd w:id="59"/>
    <w:bookmarkStart w:name="z65" w:id="60"/>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60"/>
    <w:bookmarkStart w:name="z66" w:id="61"/>
    <w:p>
      <w:pPr>
        <w:spacing w:after="0"/>
        <w:ind w:left="0"/>
        <w:jc w:val="both"/>
      </w:pPr>
      <w:r>
        <w:rPr>
          <w:rFonts w:ascii="Times New Roman"/>
          <w:b w:val="false"/>
          <w:i w:val="false"/>
          <w:color w:val="000000"/>
          <w:sz w:val="28"/>
        </w:rPr>
        <w:t xml:space="preserve">
      көрсетілетін қызметті алушы порталда жеке сәйкестендіру нөмірінің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 </w:t>
      </w:r>
    </w:p>
    <w:bookmarkEnd w:id="61"/>
    <w:bookmarkStart w:name="z67" w:id="62"/>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ЖСН/БСН мен паролін енгізу процесі (авторландыру процесі);</w:t>
      </w:r>
    </w:p>
    <w:bookmarkEnd w:id="62"/>
    <w:bookmarkStart w:name="z68" w:id="63"/>
    <w:p>
      <w:pPr>
        <w:spacing w:after="0"/>
        <w:ind w:left="0"/>
        <w:jc w:val="both"/>
      </w:pPr>
      <w:r>
        <w:rPr>
          <w:rFonts w:ascii="Times New Roman"/>
          <w:b w:val="false"/>
          <w:i w:val="false"/>
          <w:color w:val="000000"/>
          <w:sz w:val="28"/>
        </w:rPr>
        <w:t xml:space="preserve">
      1-шарт – Порталда тіркелген көрсетілетін қызметті алушы туралы мәліметтердің түпнұсқалығын ЖСН/БСН мен пароль арқылы тексеру; </w:t>
      </w:r>
    </w:p>
    <w:bookmarkEnd w:id="63"/>
    <w:bookmarkStart w:name="z69" w:id="64"/>
    <w:p>
      <w:pPr>
        <w:spacing w:after="0"/>
        <w:ind w:left="0"/>
        <w:jc w:val="both"/>
      </w:pPr>
      <w:r>
        <w:rPr>
          <w:rFonts w:ascii="Times New Roman"/>
          <w:b w:val="false"/>
          <w:i w:val="false"/>
          <w:color w:val="000000"/>
          <w:sz w:val="28"/>
        </w:rPr>
        <w:t xml:space="preserve">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 </w:t>
      </w:r>
    </w:p>
    <w:bookmarkEnd w:id="64"/>
    <w:bookmarkStart w:name="z70" w:id="65"/>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bookmarkEnd w:id="65"/>
    <w:bookmarkStart w:name="z71" w:id="66"/>
    <w:p>
      <w:pPr>
        <w:spacing w:after="0"/>
        <w:ind w:left="0"/>
        <w:jc w:val="both"/>
      </w:pPr>
      <w:r>
        <w:rPr>
          <w:rFonts w:ascii="Times New Roman"/>
          <w:b w:val="false"/>
          <w:i w:val="false"/>
          <w:color w:val="000000"/>
          <w:sz w:val="28"/>
        </w:rPr>
        <w:t xml:space="preserve">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66"/>
    <w:bookmarkStart w:name="z72" w:id="67"/>
    <w:p>
      <w:pPr>
        <w:spacing w:after="0"/>
        <w:ind w:left="0"/>
        <w:jc w:val="both"/>
      </w:pPr>
      <w:r>
        <w:rPr>
          <w:rFonts w:ascii="Times New Roman"/>
          <w:b w:val="false"/>
          <w:i w:val="false"/>
          <w:color w:val="000000"/>
          <w:sz w:val="28"/>
        </w:rPr>
        <w:t xml:space="preserve">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 </w:t>
      </w:r>
    </w:p>
    <w:bookmarkEnd w:id="67"/>
    <w:bookmarkStart w:name="z73" w:id="68"/>
    <w:p>
      <w:pPr>
        <w:spacing w:after="0"/>
        <w:ind w:left="0"/>
        <w:jc w:val="both"/>
      </w:pPr>
      <w:r>
        <w:rPr>
          <w:rFonts w:ascii="Times New Roman"/>
          <w:b w:val="false"/>
          <w:i w:val="false"/>
          <w:color w:val="000000"/>
          <w:sz w:val="28"/>
        </w:rPr>
        <w:t>
      5-процесс – көрсетілетін қызметті берушінің сұранысты өңдеу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(көрсетілетін қызметті алушының сұранысты) жолдау;</w:t>
      </w:r>
    </w:p>
    <w:bookmarkEnd w:id="68"/>
    <w:bookmarkStart w:name="z74" w:id="69"/>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bookmarkEnd w:id="69"/>
    <w:bookmarkStart w:name="z75" w:id="70"/>
    <w:p>
      <w:pPr>
        <w:spacing w:after="0"/>
        <w:ind w:left="0"/>
        <w:jc w:val="both"/>
      </w:pPr>
      <w:r>
        <w:rPr>
          <w:rFonts w:ascii="Times New Roman"/>
          <w:b w:val="false"/>
          <w:i w:val="false"/>
          <w:color w:val="000000"/>
          <w:sz w:val="28"/>
        </w:rPr>
        <w:t xml:space="preserve">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 </w:t>
      </w:r>
    </w:p>
    <w:bookmarkEnd w:id="70"/>
    <w:bookmarkStart w:name="z76" w:id="71"/>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1"/>
    <w:bookmarkStart w:name="z77" w:id="7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79" w:id="7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73"/>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81" w:id="74"/>
    <w:p>
      <w:pPr>
        <w:spacing w:after="0"/>
        <w:ind w:left="0"/>
        <w:jc w:val="left"/>
      </w:pPr>
      <w:r>
        <w:rPr>
          <w:rFonts w:ascii="Times New Roman"/>
          <w:b/>
          <w:i w:val="false"/>
          <w:color w:val="000000"/>
        </w:rPr>
        <w:t xml:space="preserve"> "Архивтік анықтамалар беру" мемлекеттік көрсетілетін қызметті көрсету бизнес-процестерінің анықтамалығы</w:t>
      </w:r>
    </w:p>
    <w:bookmarkEnd w:id="74"/>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