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62785" w14:textId="1a627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облыстық мәслихатының аппараты"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облыстық мәслихатының 2017 жылғы 29 наурыздағы № 6С-9-29 шешімі. Ақмола облысының Әділет департаментінде 2017 жылғы 5 сәуірде № 5867 болып тіркелді. Күші жойылды - Ақмола облыстық мәслихатының 2018 жылғы 16 наурыздағы № 6С-19-24 шешімімен</w:t>
      </w:r>
    </w:p>
    <w:p>
      <w:pPr>
        <w:spacing w:after="0"/>
        <w:ind w:left="0"/>
        <w:jc w:val="both"/>
      </w:pPr>
      <w:r>
        <w:rPr>
          <w:rFonts w:ascii="Times New Roman"/>
          <w:b w:val="false"/>
          <w:i w:val="false"/>
          <w:color w:val="ff0000"/>
          <w:sz w:val="28"/>
        </w:rPr>
        <w:t xml:space="preserve">
      Ескерту. Күші жойылды - Ақмола облыстық мәслихатының 16.03.2018 </w:t>
      </w:r>
      <w:r>
        <w:rPr>
          <w:rFonts w:ascii="Times New Roman"/>
          <w:b w:val="false"/>
          <w:i w:val="false"/>
          <w:color w:val="ff0000"/>
          <w:sz w:val="28"/>
        </w:rPr>
        <w:t>№ 6С-19-24</w:t>
      </w:r>
      <w:r>
        <w:rPr>
          <w:rFonts w:ascii="Times New Roman"/>
          <w:b w:val="false"/>
          <w:i w:val="false"/>
          <w:color w:val="ff0000"/>
          <w:sz w:val="28"/>
        </w:rPr>
        <w:t xml:space="preserve"> (ресми жарияланған күннен бастап қолданысқа енгізіледі) шешімімен.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Ақмола облыстық мәслихаты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xml:space="preserve">
      1. Қоса беріліп отырған "Ақмола облыстық мәслихатының аппараты" мемлекеттік мекемесінің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"Ақмола облыстық мәслихатының аппараты" мемлекеттік мекемесінің "Б" корпусы мемлекеттік әкімшілік қызметшілерінің қызметін бағалаудың әдістемесін бекіту туралы" Ақмола облыстық мәслихатының 2016 жылғы 15 сәуірдегі № 6С-2-10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 тізілімінде № 5358 болып тіркелген, "Арқа ажары" және "Акмолинская правда" газеттерінде 2016 жылғы 2 сәуірде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Осы шешiм Ақмола облысы Әдiлет департаментiнде мемлекеттiк тiркелген күннен бастап күшiне енедi және ресми жарияланған күннен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облыстық</w:t>
            </w:r>
            <w:r>
              <w:br/>
            </w:r>
            <w:r>
              <w:rPr>
                <w:rFonts w:ascii="Times New Roman"/>
                <w:b w:val="false"/>
                <w:i/>
                <w:color w:val="000000"/>
                <w:sz w:val="20"/>
              </w:rPr>
              <w:t>мәслихат сессиясының</w:t>
            </w:r>
            <w:r>
              <w:br/>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Т.Болатов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облыстық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Д.Нұрмолдин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облыстық мәслихатының</w:t>
            </w:r>
            <w:r>
              <w:br/>
            </w:r>
            <w:r>
              <w:rPr>
                <w:rFonts w:ascii="Times New Roman"/>
                <w:b w:val="false"/>
                <w:i w:val="false"/>
                <w:color w:val="000000"/>
                <w:sz w:val="20"/>
              </w:rPr>
              <w:t>2017 жылғы 29 наурыздағы</w:t>
            </w:r>
            <w:r>
              <w:br/>
            </w:r>
            <w:r>
              <w:rPr>
                <w:rFonts w:ascii="Times New Roman"/>
                <w:b w:val="false"/>
                <w:i w:val="false"/>
                <w:color w:val="000000"/>
                <w:sz w:val="20"/>
              </w:rPr>
              <w:t>№ 6С-9-29 шешімімен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"Ақмола облыстық мәслихатының аппараты" мемлекеттік мекемесінің "Б" корпусы мемлекеттік әкімшілік қызметшілерінің қызметін бағалаудың әдістемесі</w:t>
      </w:r>
    </w:p>
    <w:bookmarkEnd w:id="4"/>
    <w:bookmarkStart w:name="z7" w:id="5"/>
    <w:p>
      <w:pPr>
        <w:spacing w:after="0"/>
        <w:ind w:left="0"/>
        <w:jc w:val="left"/>
      </w:pPr>
      <w:r>
        <w:rPr>
          <w:rFonts w:ascii="Times New Roman"/>
          <w:b/>
          <w:i w:val="false"/>
          <w:color w:val="000000"/>
        </w:rPr>
        <w:t xml:space="preserve"> 1. Жалпы ережелер</w:t>
      </w:r>
    </w:p>
    <w:bookmarkEnd w:id="5"/>
    <w:bookmarkStart w:name="z8" w:id="6"/>
    <w:p>
      <w:pPr>
        <w:spacing w:after="0"/>
        <w:ind w:left="0"/>
        <w:jc w:val="both"/>
      </w:pPr>
      <w:r>
        <w:rPr>
          <w:rFonts w:ascii="Times New Roman"/>
          <w:b w:val="false"/>
          <w:i w:val="false"/>
          <w:color w:val="000000"/>
          <w:sz w:val="28"/>
        </w:rPr>
        <w:t xml:space="preserve">
      1. "Ақмола облыстық мәслихатының аппараты" (бұдан әрі – облыстық мәслихат аппараты) мемлекеттік мекемесінің "Б" корпусы мемлекеттік әкімшілік қызметшілерінің қызметін бағалаудың әдістемесі (бұдан әрі – Әдістеме) "Мемлекеттік қызмет туралы" Қазақстан Республикасының 2015 жылғы 23 қарашадағы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"Б" корпусы мемлекеттік әкімшілік қызметшілерінің (бұдан әрі - "Б" корпусының қызметшілері) қызметін бағалау алгоритмін айқындайды.</w:t>
      </w:r>
    </w:p>
    <w:bookmarkEnd w:id="6"/>
    <w:bookmarkStart w:name="z9" w:id="7"/>
    <w:p>
      <w:pPr>
        <w:spacing w:after="0"/>
        <w:ind w:left="0"/>
        <w:jc w:val="both"/>
      </w:pPr>
      <w:r>
        <w:rPr>
          <w:rFonts w:ascii="Times New Roman"/>
          <w:b w:val="false"/>
          <w:i w:val="false"/>
          <w:color w:val="000000"/>
          <w:sz w:val="28"/>
        </w:rPr>
        <w:t>
      2. "Б" корпусы қызметшілерінің қызметін бағалау (бұдан әрі – бағалау) олардың жұмыс тиімділігі мен сапасын анықтау үшін жүргізіледі.</w:t>
      </w:r>
    </w:p>
    <w:bookmarkEnd w:id="7"/>
    <w:bookmarkStart w:name="z10" w:id="8"/>
    <w:p>
      <w:pPr>
        <w:spacing w:after="0"/>
        <w:ind w:left="0"/>
        <w:jc w:val="both"/>
      </w:pPr>
      <w:r>
        <w:rPr>
          <w:rFonts w:ascii="Times New Roman"/>
          <w:b w:val="false"/>
          <w:i w:val="false"/>
          <w:color w:val="000000"/>
          <w:sz w:val="28"/>
        </w:rPr>
        <w:t>
      3. Бағалау "Б" корпусы қызметшісінің атқаратын лауазымындағы қызметінің нәтижелері бойынша:</w:t>
      </w:r>
    </w:p>
    <w:bookmarkEnd w:id="8"/>
    <w:bookmarkStart w:name="z11" w:id="9"/>
    <w:p>
      <w:pPr>
        <w:spacing w:after="0"/>
        <w:ind w:left="0"/>
        <w:jc w:val="both"/>
      </w:pPr>
      <w:r>
        <w:rPr>
          <w:rFonts w:ascii="Times New Roman"/>
          <w:b w:val="false"/>
          <w:i w:val="false"/>
          <w:color w:val="000000"/>
          <w:sz w:val="28"/>
        </w:rPr>
        <w:t>
      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p>
    <w:bookmarkEnd w:id="9"/>
    <w:bookmarkStart w:name="z12" w:id="10"/>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bookmarkEnd w:id="10"/>
    <w:p>
      <w:pPr>
        <w:spacing w:after="0"/>
        <w:ind w:left="0"/>
        <w:jc w:val="both"/>
      </w:pP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сондай-ақ сынақ мерзімі кезеңінде өткізілмейді.</w:t>
      </w:r>
    </w:p>
    <w:bookmarkStart w:name="z13" w:id="11"/>
    <w:p>
      <w:pPr>
        <w:spacing w:after="0"/>
        <w:ind w:left="0"/>
        <w:jc w:val="both"/>
      </w:pPr>
      <w:r>
        <w:rPr>
          <w:rFonts w:ascii="Times New Roman"/>
          <w:b w:val="false"/>
          <w:i w:val="false"/>
          <w:color w:val="000000"/>
          <w:sz w:val="28"/>
        </w:rPr>
        <w:t>
      4. Тоқсандық бағалауды тікелей басшы жүргізеді және "Б" корпусы қызметшісінің лауазымдық міндеттерді орындауын бағалауға негізделеді.</w:t>
      </w:r>
    </w:p>
    <w:bookmarkEnd w:id="11"/>
    <w:p>
      <w:pPr>
        <w:spacing w:after="0"/>
        <w:ind w:left="0"/>
        <w:jc w:val="both"/>
      </w:pPr>
      <w:r>
        <w:rPr>
          <w:rFonts w:ascii="Times New Roman"/>
          <w:b w:val="false"/>
          <w:i w:val="false"/>
          <w:color w:val="000000"/>
          <w:sz w:val="28"/>
        </w:rPr>
        <w:t>
      "Б" корпусы қызметшісінің тікелей басшысы лауазымдық нұсқаулыққа сәйкес аталған қызметші бағынатын тұлға болып табылады.</w:t>
      </w:r>
    </w:p>
    <w:p>
      <w:pPr>
        <w:spacing w:after="0"/>
        <w:ind w:left="0"/>
        <w:jc w:val="both"/>
      </w:pPr>
      <w:r>
        <w:rPr>
          <w:rFonts w:ascii="Times New Roman"/>
          <w:b w:val="false"/>
          <w:i w:val="false"/>
          <w:color w:val="000000"/>
          <w:sz w:val="28"/>
        </w:rPr>
        <w:t>
      Жергілікті бюджеттен қаржыландырылатын облыстық, астананың, республикалық маңызы бар қаланың атқарушы органдары басшыларының бағалауын облыс, астана, республикалық маңызы бар қаланың әкімімен немесе қалып бойынша оның орынбасарларының бірімен жүргізіледі.</w:t>
      </w:r>
    </w:p>
    <w:bookmarkStart w:name="z14" w:id="12"/>
    <w:p>
      <w:pPr>
        <w:spacing w:after="0"/>
        <w:ind w:left="0"/>
        <w:jc w:val="both"/>
      </w:pPr>
      <w:r>
        <w:rPr>
          <w:rFonts w:ascii="Times New Roman"/>
          <w:b w:val="false"/>
          <w:i w:val="false"/>
          <w:color w:val="000000"/>
          <w:sz w:val="28"/>
        </w:rPr>
        <w:t>
      5. Жылдық бағалау:</w:t>
      </w:r>
    </w:p>
    <w:bookmarkEnd w:id="12"/>
    <w:bookmarkStart w:name="z15" w:id="13"/>
    <w:p>
      <w:pPr>
        <w:spacing w:after="0"/>
        <w:ind w:left="0"/>
        <w:jc w:val="both"/>
      </w:pPr>
      <w:r>
        <w:rPr>
          <w:rFonts w:ascii="Times New Roman"/>
          <w:b w:val="false"/>
          <w:i w:val="false"/>
          <w:color w:val="000000"/>
          <w:sz w:val="28"/>
        </w:rPr>
        <w:t>
      1) "Б" корпусы қызметшісінің есептік тоқсандардағы орта бағасынан;</w:t>
      </w:r>
    </w:p>
    <w:bookmarkEnd w:id="13"/>
    <w:bookmarkStart w:name="z16" w:id="14"/>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"Б" корпусы қызметшісінің жеке жұмыс жоспарын орындау бағасынан құралады.</w:t>
      </w:r>
    </w:p>
    <w:bookmarkEnd w:id="14"/>
    <w:bookmarkStart w:name="z17" w:id="15"/>
    <w:p>
      <w:pPr>
        <w:spacing w:after="0"/>
        <w:ind w:left="0"/>
        <w:jc w:val="both"/>
      </w:pPr>
      <w:r>
        <w:rPr>
          <w:rFonts w:ascii="Times New Roman"/>
          <w:b w:val="false"/>
          <w:i w:val="false"/>
          <w:color w:val="000000"/>
          <w:sz w:val="28"/>
        </w:rPr>
        <w:t>
      6. Бағалауды өткізу үшін "Б" корпусы қызметшісін мемлекеттік лауазымға тағайындау және мемлекеттік лауазымнан босату құқығы бар лауазымды тұлғамен Бағалау жөніндегі комиссия құрылады, персоналды басқару қызметі оның жұмыс органы болып табылады.</w:t>
      </w:r>
    </w:p>
    <w:bookmarkEnd w:id="15"/>
    <w:bookmarkStart w:name="z18" w:id="16"/>
    <w:p>
      <w:pPr>
        <w:spacing w:after="0"/>
        <w:ind w:left="0"/>
        <w:jc w:val="both"/>
      </w:pPr>
      <w:r>
        <w:rPr>
          <w:rFonts w:ascii="Times New Roman"/>
          <w:b w:val="false"/>
          <w:i w:val="false"/>
          <w:color w:val="000000"/>
          <w:sz w:val="28"/>
        </w:rPr>
        <w:t>
      7. Бағалау жөніндегі комиссияның отырысы оның құрамының үштен екісінен астамы қатысқан жағдайда өкілетті болып есептеледі.</w:t>
      </w:r>
    </w:p>
    <w:bookmarkEnd w:id="16"/>
    <w:p>
      <w:pPr>
        <w:spacing w:after="0"/>
        <w:ind w:left="0"/>
        <w:jc w:val="both"/>
      </w:pP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өкімге өзгертулер енгізу арқылы уәкілетті тұлғаның шешімі бойынша жүзеге асырылады.</w:t>
      </w:r>
    </w:p>
    <w:bookmarkStart w:name="z19" w:id="17"/>
    <w:p>
      <w:pPr>
        <w:spacing w:after="0"/>
        <w:ind w:left="0"/>
        <w:jc w:val="both"/>
      </w:pPr>
      <w:r>
        <w:rPr>
          <w:rFonts w:ascii="Times New Roman"/>
          <w:b w:val="false"/>
          <w:i w:val="false"/>
          <w:color w:val="000000"/>
          <w:sz w:val="28"/>
        </w:rPr>
        <w:t>
      8. Бағалау жөніндегі комиссияның шешімі ашық дауыс беру арқылы қабылданады.</w:t>
      </w:r>
    </w:p>
    <w:bookmarkEnd w:id="17"/>
    <w:bookmarkStart w:name="z20" w:id="18"/>
    <w:p>
      <w:pPr>
        <w:spacing w:after="0"/>
        <w:ind w:left="0"/>
        <w:jc w:val="both"/>
      </w:pPr>
      <w:r>
        <w:rPr>
          <w:rFonts w:ascii="Times New Roman"/>
          <w:b w:val="false"/>
          <w:i w:val="false"/>
          <w:color w:val="000000"/>
          <w:sz w:val="28"/>
        </w:rPr>
        <w:t>
      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p>
    <w:bookmarkEnd w:id="18"/>
    <w:p>
      <w:pPr>
        <w:spacing w:after="0"/>
        <w:ind w:left="0"/>
        <w:jc w:val="both"/>
      </w:pPr>
      <w:r>
        <w:rPr>
          <w:rFonts w:ascii="Times New Roman"/>
          <w:b w:val="false"/>
          <w:i w:val="false"/>
          <w:color w:val="000000"/>
          <w:sz w:val="28"/>
        </w:rPr>
        <w:t>
      Бағалау жөніндегі комиссияның хатшысы ретінде облыстық мәслихат аппаратының лауазымдық міндеттеріне кадрлық жұмыстарды жүргізу кіретін қызметкер болып табылады. Бағалау жөніндегі комиссияның хатшысы дауыс беруге қатыспайды.</w:t>
      </w:r>
    </w:p>
    <w:bookmarkStart w:name="z21" w:id="19"/>
    <w:p>
      <w:pPr>
        <w:spacing w:after="0"/>
        <w:ind w:left="0"/>
        <w:jc w:val="left"/>
      </w:pPr>
      <w:r>
        <w:rPr>
          <w:rFonts w:ascii="Times New Roman"/>
          <w:b/>
          <w:i w:val="false"/>
          <w:color w:val="000000"/>
        </w:rPr>
        <w:t xml:space="preserve"> 2-тарау. Жұмыстың жеке жоспарын құрастыру</w:t>
      </w:r>
    </w:p>
    <w:bookmarkEnd w:id="19"/>
    <w:bookmarkStart w:name="z22" w:id="20"/>
    <w:p>
      <w:pPr>
        <w:spacing w:after="0"/>
        <w:ind w:left="0"/>
        <w:jc w:val="both"/>
      </w:pPr>
      <w:r>
        <w:rPr>
          <w:rFonts w:ascii="Times New Roman"/>
          <w:b w:val="false"/>
          <w:i w:val="false"/>
          <w:color w:val="000000"/>
          <w:sz w:val="28"/>
        </w:rPr>
        <w:t xml:space="preserve">
      10. "Б" корпусы қызметшісі жұмысының жеке жоспары "Б" корпусы қызметшісімен және оның тікелей басшысымен бірлесіп келесі жылдың оныншы қаңтарынан кешіктірілмей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құрастырылады.</w:t>
      </w:r>
    </w:p>
    <w:bookmarkEnd w:id="20"/>
    <w:bookmarkStart w:name="z23" w:id="21"/>
    <w:p>
      <w:pPr>
        <w:spacing w:after="0"/>
        <w:ind w:left="0"/>
        <w:jc w:val="both"/>
      </w:pPr>
      <w:r>
        <w:rPr>
          <w:rFonts w:ascii="Times New Roman"/>
          <w:b w:val="false"/>
          <w:i w:val="false"/>
          <w:color w:val="000000"/>
          <w:sz w:val="28"/>
        </w:rPr>
        <w:t xml:space="preserve">
      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p>
    <w:bookmarkEnd w:id="21"/>
    <w:bookmarkStart w:name="z24" w:id="22"/>
    <w:p>
      <w:pPr>
        <w:spacing w:after="0"/>
        <w:ind w:left="0"/>
        <w:jc w:val="both"/>
      </w:pPr>
      <w:r>
        <w:rPr>
          <w:rFonts w:ascii="Times New Roman"/>
          <w:b w:val="false"/>
          <w:i w:val="false"/>
          <w:color w:val="000000"/>
          <w:sz w:val="28"/>
        </w:rPr>
        <w:t>
      12. "Б" корпусының қызметшісі жұмысының жеке жоспарындағы мақсаттық көрсеткіштердің саны төрттен көп емес және олар нақты, өлшенетін, қолжетімді, белгілі бір орындау мерзімдермен болу қажет.</w:t>
      </w:r>
    </w:p>
    <w:bookmarkEnd w:id="22"/>
    <w:bookmarkStart w:name="z25" w:id="23"/>
    <w:p>
      <w:pPr>
        <w:spacing w:after="0"/>
        <w:ind w:left="0"/>
        <w:jc w:val="both"/>
      </w:pPr>
      <w:r>
        <w:rPr>
          <w:rFonts w:ascii="Times New Roman"/>
          <w:b w:val="false"/>
          <w:i w:val="false"/>
          <w:color w:val="000000"/>
          <w:sz w:val="28"/>
        </w:rPr>
        <w:t>
      13. Жеке жоспар екі данада құрастырылады. Бір дана облыстық мәслихат аппаратының лауазымдық міндеттеріне кадрлық жұмыстарды жүргізу кіретін қызметкеріне беріледі. Екінші дана "Б" корпусы қызметшісінің құрылымдық бөлімше басшысында болады.</w:t>
      </w:r>
    </w:p>
    <w:bookmarkEnd w:id="23"/>
    <w:bookmarkStart w:name="z26" w:id="24"/>
    <w:p>
      <w:pPr>
        <w:spacing w:after="0"/>
        <w:ind w:left="0"/>
        <w:jc w:val="left"/>
      </w:pPr>
      <w:r>
        <w:rPr>
          <w:rFonts w:ascii="Times New Roman"/>
          <w:b/>
          <w:i w:val="false"/>
          <w:color w:val="000000"/>
        </w:rPr>
        <w:t xml:space="preserve"> 3-тарау. Бағалауды жүргізуге дайындық</w:t>
      </w:r>
    </w:p>
    <w:bookmarkEnd w:id="24"/>
    <w:bookmarkStart w:name="z27" w:id="25"/>
    <w:p>
      <w:pPr>
        <w:spacing w:after="0"/>
        <w:ind w:left="0"/>
        <w:jc w:val="both"/>
      </w:pPr>
      <w:r>
        <w:rPr>
          <w:rFonts w:ascii="Times New Roman"/>
          <w:b w:val="false"/>
          <w:i w:val="false"/>
          <w:color w:val="000000"/>
          <w:sz w:val="28"/>
        </w:rPr>
        <w:t>
      14. Облыстық мәслихат аппаратының лауазымдық міндеттеріне кадрлық жұмыстарды жүргізу кіретін қызметкер Бағалау жөніндегі комиссия төрағасының келісімімен бағалауды өткізу кестесін қалыптастырды.</w:t>
      </w:r>
    </w:p>
    <w:bookmarkEnd w:id="25"/>
    <w:p>
      <w:pPr>
        <w:spacing w:after="0"/>
        <w:ind w:left="0"/>
        <w:jc w:val="both"/>
      </w:pPr>
      <w:r>
        <w:rPr>
          <w:rFonts w:ascii="Times New Roman"/>
          <w:b w:val="false"/>
          <w:i w:val="false"/>
          <w:color w:val="000000"/>
          <w:sz w:val="28"/>
        </w:rPr>
        <w:t>
      Облыстық мәслихат аппаратының лауазымдық міндеттеріне кадрлық жұмыстарды жүргізу кіретін қызметкер бағалауға жататын "Б" корпусы қызметшісін және бағалауды іске асыратын тұлғаларды бағалау басталмастан күнтізбелік он күн бұрын бағалау туралы хабардар етуді қамтамасыз етеді және оларға бағалау парақтарын толтыру үшін жібереді.</w:t>
      </w:r>
    </w:p>
    <w:bookmarkStart w:name="z28" w:id="26"/>
    <w:p>
      <w:pPr>
        <w:spacing w:after="0"/>
        <w:ind w:left="0"/>
        <w:jc w:val="left"/>
      </w:pPr>
      <w:r>
        <w:rPr>
          <w:rFonts w:ascii="Times New Roman"/>
          <w:b/>
          <w:i w:val="false"/>
          <w:color w:val="000000"/>
        </w:rPr>
        <w:t xml:space="preserve"> 4-тарау. Лауазымдық міндеттерді орындаудың тоқсандық бағалауы</w:t>
      </w:r>
    </w:p>
    <w:bookmarkEnd w:id="26"/>
    <w:bookmarkStart w:name="z29" w:id="27"/>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баллдарынан құралады.</w:t>
      </w:r>
    </w:p>
    <w:bookmarkEnd w:id="27"/>
    <w:bookmarkStart w:name="z30" w:id="28"/>
    <w:p>
      <w:pPr>
        <w:spacing w:after="0"/>
        <w:ind w:left="0"/>
        <w:jc w:val="both"/>
      </w:pPr>
      <w:r>
        <w:rPr>
          <w:rFonts w:ascii="Times New Roman"/>
          <w:b w:val="false"/>
          <w:i w:val="false"/>
          <w:color w:val="000000"/>
          <w:sz w:val="28"/>
        </w:rPr>
        <w:t>
      16. Қызметшінің өз лауазымдық міндеттерін орындағаны үшін негізгі баллдар 100 балл деңгейінде белгіленеді.</w:t>
      </w:r>
    </w:p>
    <w:bookmarkEnd w:id="28"/>
    <w:bookmarkStart w:name="z31" w:id="29"/>
    <w:p>
      <w:pPr>
        <w:spacing w:after="0"/>
        <w:ind w:left="0"/>
        <w:jc w:val="both"/>
      </w:pPr>
      <w:r>
        <w:rPr>
          <w:rFonts w:ascii="Times New Roman"/>
          <w:b w:val="false"/>
          <w:i w:val="false"/>
          <w:color w:val="000000"/>
          <w:sz w:val="28"/>
        </w:rPr>
        <w:t>
      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29"/>
    <w:bookmarkStart w:name="z32" w:id="30"/>
    <w:p>
      <w:pPr>
        <w:spacing w:after="0"/>
        <w:ind w:left="0"/>
        <w:jc w:val="both"/>
      </w:pPr>
      <w:r>
        <w:rPr>
          <w:rFonts w:ascii="Times New Roman"/>
          <w:b w:val="false"/>
          <w:i w:val="false"/>
          <w:color w:val="000000"/>
          <w:sz w:val="28"/>
        </w:rPr>
        <w:t>
      18. Ағымдағы жұмыстың орташа көлемінен асатын қызмет көрсеткіштері және күрделі болып табылатын қызмет түрлері мемлекеттік органдармен өз ерекшеліктеріне сүйеніп өз бетімен белгіленеді және атқарылған жұмыстың көлемі мен күрделігінің қосу тәртібімен бес деңгейлік шәкіл бойынша орналастырылады. Бұл ретте көтермеленетін қызмет көрсеткіштері мен түрлеріне Электронды құжат алмасудың бірыңғай жүйесінде және мемлекеттік органның Интернет-порталында белгіленетін де, белгіленбейтін де құжаттар мен іс-шаралар кіре алады.</w:t>
      </w:r>
    </w:p>
    <w:bookmarkEnd w:id="30"/>
    <w:p>
      <w:pPr>
        <w:spacing w:after="0"/>
        <w:ind w:left="0"/>
        <w:jc w:val="both"/>
      </w:pPr>
      <w:r>
        <w:rPr>
          <w:rFonts w:ascii="Times New Roman"/>
          <w:b w:val="false"/>
          <w:i w:val="false"/>
          <w:color w:val="000000"/>
          <w:sz w:val="28"/>
        </w:rPr>
        <w:t>
      Әр көтермеленетін қызмет көрсеткіші мен түрі үшін "Б" корпусының қызметшісі тікелей басшымен бекітілген шкалаға сәйкес "+1"-ден "+5" баллға дейін иеленеді.</w:t>
      </w:r>
    </w:p>
    <w:bookmarkStart w:name="z33" w:id="31"/>
    <w:p>
      <w:pPr>
        <w:spacing w:after="0"/>
        <w:ind w:left="0"/>
        <w:jc w:val="both"/>
      </w:pPr>
      <w:r>
        <w:rPr>
          <w:rFonts w:ascii="Times New Roman"/>
          <w:b w:val="false"/>
          <w:i w:val="false"/>
          <w:color w:val="000000"/>
          <w:sz w:val="28"/>
        </w:rPr>
        <w:t>
      19. Айыппұл баллдары орындау және еңбек тәртібін бұзғаны үшін қойылады.</w:t>
      </w:r>
    </w:p>
    <w:bookmarkEnd w:id="31"/>
    <w:bookmarkStart w:name="z34" w:id="32"/>
    <w:p>
      <w:pPr>
        <w:spacing w:after="0"/>
        <w:ind w:left="0"/>
        <w:jc w:val="both"/>
      </w:pPr>
      <w:r>
        <w:rPr>
          <w:rFonts w:ascii="Times New Roman"/>
          <w:b w:val="false"/>
          <w:i w:val="false"/>
          <w:color w:val="000000"/>
          <w:sz w:val="28"/>
        </w:rPr>
        <w:t>
      20. Орындау тәртібін бұзуға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 жатады.</w:t>
      </w:r>
    </w:p>
    <w:bookmarkEnd w:id="32"/>
    <w:p>
      <w:pPr>
        <w:spacing w:after="0"/>
        <w:ind w:left="0"/>
        <w:jc w:val="both"/>
      </w:pPr>
      <w:r>
        <w:rPr>
          <w:rFonts w:ascii="Times New Roman"/>
          <w:b w:val="false"/>
          <w:i w:val="false"/>
          <w:color w:val="000000"/>
          <w:sz w:val="28"/>
        </w:rPr>
        <w:t>
      Орындау тәртібін бұзу фактілері туралы ақпараттың қайнары ретінде құжат айналымы қызметі және "Б" корпусы қызметшісінің тікелей басшысының құжатпен дәлелденген мәліметі саналады.</w:t>
      </w:r>
    </w:p>
    <w:bookmarkStart w:name="z35" w:id="33"/>
    <w:p>
      <w:pPr>
        <w:spacing w:after="0"/>
        <w:ind w:left="0"/>
        <w:jc w:val="both"/>
      </w:pPr>
      <w:r>
        <w:rPr>
          <w:rFonts w:ascii="Times New Roman"/>
          <w:b w:val="false"/>
          <w:i w:val="false"/>
          <w:color w:val="000000"/>
          <w:sz w:val="28"/>
        </w:rPr>
        <w:t>
      21. Еңбек тәртібін бұзуға:</w:t>
      </w:r>
    </w:p>
    <w:bookmarkEnd w:id="33"/>
    <w:bookmarkStart w:name="z36" w:id="34"/>
    <w:p>
      <w:pPr>
        <w:spacing w:after="0"/>
        <w:ind w:left="0"/>
        <w:jc w:val="both"/>
      </w:pPr>
      <w:r>
        <w:rPr>
          <w:rFonts w:ascii="Times New Roman"/>
          <w:b w:val="false"/>
          <w:i w:val="false"/>
          <w:color w:val="000000"/>
          <w:sz w:val="28"/>
        </w:rPr>
        <w:t>
      1) дәлелді себепсіз жұмысқа кешігу;</w:t>
      </w:r>
    </w:p>
    <w:bookmarkEnd w:id="34"/>
    <w:bookmarkStart w:name="z37" w:id="35"/>
    <w:p>
      <w:pPr>
        <w:spacing w:after="0"/>
        <w:ind w:left="0"/>
        <w:jc w:val="both"/>
      </w:pPr>
      <w:r>
        <w:rPr>
          <w:rFonts w:ascii="Times New Roman"/>
          <w:b w:val="false"/>
          <w:i w:val="false"/>
          <w:color w:val="000000"/>
          <w:sz w:val="28"/>
        </w:rPr>
        <w:t>
      2) қызметшілердің қызметтік әдепті бұзуы жатады.</w:t>
      </w:r>
    </w:p>
    <w:bookmarkEnd w:id="35"/>
    <w:p>
      <w:pPr>
        <w:spacing w:after="0"/>
        <w:ind w:left="0"/>
        <w:jc w:val="both"/>
      </w:pPr>
      <w:r>
        <w:rPr>
          <w:rFonts w:ascii="Times New Roman"/>
          <w:b w:val="false"/>
          <w:i w:val="false"/>
          <w:color w:val="000000"/>
          <w:sz w:val="28"/>
        </w:rPr>
        <w:t>
      Еңбек тәртібін бұзу фактілері туралы ақпараттың дереккөздері ретінде облыстық мәслихат аппаратының лауазымдық міндеттеріне кадрлық жұмыстарды жүргізу кіретін қызметкерден және "Б" корпусы қызметшісінің тікелей басшысының құжатпен дәлелденген мәліметі саналады.</w:t>
      </w:r>
    </w:p>
    <w:bookmarkStart w:name="z38" w:id="36"/>
    <w:p>
      <w:pPr>
        <w:spacing w:after="0"/>
        <w:ind w:left="0"/>
        <w:jc w:val="both"/>
      </w:pPr>
      <w:r>
        <w:rPr>
          <w:rFonts w:ascii="Times New Roman"/>
          <w:b w:val="false"/>
          <w:i w:val="false"/>
          <w:color w:val="000000"/>
          <w:sz w:val="28"/>
        </w:rPr>
        <w:t>
      22. Әр орындау және еңбек тәртібін бұзғаны үшін "Б" корпусының қызметшісіне әр бұзу фактісі үшін "-2" мөлшерінде айыппұл баллдары қойылады.</w:t>
      </w:r>
    </w:p>
    <w:bookmarkEnd w:id="36"/>
    <w:bookmarkStart w:name="z39" w:id="37"/>
    <w:p>
      <w:pPr>
        <w:spacing w:after="0"/>
        <w:ind w:left="0"/>
        <w:jc w:val="both"/>
      </w:pPr>
      <w:r>
        <w:rPr>
          <w:rFonts w:ascii="Times New Roman"/>
          <w:b w:val="false"/>
          <w:i w:val="false"/>
          <w:color w:val="000000"/>
          <w:sz w:val="28"/>
        </w:rPr>
        <w:t xml:space="preserve">
      23. Лауазымдық міндеттердің орындалуын бағалауды жүргізу үшін, "Б" корпусының қызметшісі тікелей басшыға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толтырылған бағалау парағын келісу үшін ұсынады.</w:t>
      </w:r>
    </w:p>
    <w:bookmarkEnd w:id="37"/>
    <w:bookmarkStart w:name="z40" w:id="38"/>
    <w:p>
      <w:pPr>
        <w:spacing w:after="0"/>
        <w:ind w:left="0"/>
        <w:jc w:val="both"/>
      </w:pPr>
      <w:r>
        <w:rPr>
          <w:rFonts w:ascii="Times New Roman"/>
          <w:b w:val="false"/>
          <w:i w:val="false"/>
          <w:color w:val="000000"/>
          <w:sz w:val="28"/>
        </w:rPr>
        <w:t>
      24. Тікелей басшы "Б" корпусы қызметшісінің еңбек және атқарушылық тәртібін бұзғаны туралы облыстық мәслихат аппаратының лауазымдық міндеттеріне кадрлық жұмыстарды жүргізу кіретін қызметкер, құжат айналымы қызметтері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p>
    <w:bookmarkEnd w:id="38"/>
    <w:bookmarkStart w:name="z41" w:id="39"/>
    <w:p>
      <w:pPr>
        <w:spacing w:after="0"/>
        <w:ind w:left="0"/>
        <w:jc w:val="both"/>
      </w:pPr>
      <w:r>
        <w:rPr>
          <w:rFonts w:ascii="Times New Roman"/>
          <w:b w:val="false"/>
          <w:i w:val="false"/>
          <w:color w:val="000000"/>
          <w:sz w:val="28"/>
        </w:rPr>
        <w:t>
      25. Тікелей басшы келіскеннен кейін, бағалау парағына "Б" корпусы қызметшісімен қол қойылады.</w:t>
      </w:r>
    </w:p>
    <w:bookmarkEnd w:id="39"/>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 үшін кедергі болмайды. Бұл жағдайда облыстық мәслихат аппаратының лауазымдық міндеттеріне кадрлық жұмыстарды жүргізу кіретін қызметкер және "Б" корпусы қызметшісінің тікелей басшысы еркін нысанда танысудан бас тарту туралы акт құрастырады.</w:t>
      </w:r>
    </w:p>
    <w:bookmarkStart w:name="z42" w:id="40"/>
    <w:p>
      <w:pPr>
        <w:spacing w:after="0"/>
        <w:ind w:left="0"/>
        <w:jc w:val="both"/>
      </w:pPr>
      <w:r>
        <w:rPr>
          <w:rFonts w:ascii="Times New Roman"/>
          <w:b w:val="false"/>
          <w:i w:val="false"/>
          <w:color w:val="000000"/>
          <w:sz w:val="28"/>
        </w:rPr>
        <w:t>
      26. Тікелей басшымен "Б" корпусы қызметшісінің тоқсандық қорытынды бағасы келесі формула арқылы есептелінеді:</w:t>
      </w:r>
    </w:p>
    <w:bookmarkEnd w:id="4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19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193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096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тоқсандық баға;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 – көтермелеу баллдары;</w:t>
      </w:r>
    </w:p>
    <w:p>
      <w:pPr>
        <w:spacing w:after="0"/>
        <w:ind w:left="0"/>
        <w:jc w:val="both"/>
      </w:pPr>
      <w:r>
        <w:rPr>
          <w:rFonts w:ascii="Times New Roman"/>
          <w:b w:val="false"/>
          <w:i w:val="false"/>
          <w:color w:val="000000"/>
          <w:sz w:val="28"/>
        </w:rPr>
        <w:t>
      в – айыппұл баллдары.</w:t>
      </w:r>
    </w:p>
    <w:bookmarkStart w:name="z43" w:id="41"/>
    <w:p>
      <w:pPr>
        <w:spacing w:after="0"/>
        <w:ind w:left="0"/>
        <w:jc w:val="both"/>
      </w:pPr>
      <w:r>
        <w:rPr>
          <w:rFonts w:ascii="Times New Roman"/>
          <w:b w:val="false"/>
          <w:i w:val="false"/>
          <w:color w:val="000000"/>
          <w:sz w:val="28"/>
        </w:rPr>
        <w:t>
      27. Тоқсандық қорытынды баға мынадай шәкіл бойынша қойылады:</w:t>
      </w:r>
    </w:p>
    <w:bookmarkEnd w:id="41"/>
    <w:p>
      <w:pPr>
        <w:spacing w:after="0"/>
        <w:ind w:left="0"/>
        <w:jc w:val="both"/>
      </w:pPr>
      <w:r>
        <w:rPr>
          <w:rFonts w:ascii="Times New Roman"/>
          <w:b w:val="false"/>
          <w:i w:val="false"/>
          <w:color w:val="000000"/>
          <w:sz w:val="28"/>
        </w:rPr>
        <w:t>
      80 баллдан төмен – "қанағаттанарлықсыз",</w:t>
      </w:r>
    </w:p>
    <w:p>
      <w:pPr>
        <w:spacing w:after="0"/>
        <w:ind w:left="0"/>
        <w:jc w:val="both"/>
      </w:pPr>
      <w:r>
        <w:rPr>
          <w:rFonts w:ascii="Times New Roman"/>
          <w:b w:val="false"/>
          <w:i w:val="false"/>
          <w:color w:val="000000"/>
          <w:sz w:val="28"/>
        </w:rPr>
        <w:t>
      80-нен 105 (қоса алғанда) баллға дейін – "қанағаттанарлық",</w:t>
      </w:r>
    </w:p>
    <w:p>
      <w:pPr>
        <w:spacing w:after="0"/>
        <w:ind w:left="0"/>
        <w:jc w:val="both"/>
      </w:pPr>
      <w:r>
        <w:rPr>
          <w:rFonts w:ascii="Times New Roman"/>
          <w:b w:val="false"/>
          <w:i w:val="false"/>
          <w:color w:val="000000"/>
          <w:sz w:val="28"/>
        </w:rPr>
        <w:t>
      106-дан 130 баллға дейін (қоса алғанда) – "тиімді",</w:t>
      </w:r>
    </w:p>
    <w:p>
      <w:pPr>
        <w:spacing w:after="0"/>
        <w:ind w:left="0"/>
        <w:jc w:val="both"/>
      </w:pPr>
      <w:r>
        <w:rPr>
          <w:rFonts w:ascii="Times New Roman"/>
          <w:b w:val="false"/>
          <w:i w:val="false"/>
          <w:color w:val="000000"/>
          <w:sz w:val="28"/>
        </w:rPr>
        <w:t>
      130 баллдан астам – "өте жақсы" қойылады.</w:t>
      </w:r>
    </w:p>
    <w:bookmarkStart w:name="z44" w:id="42"/>
    <w:p>
      <w:pPr>
        <w:spacing w:after="0"/>
        <w:ind w:left="0"/>
        <w:jc w:val="left"/>
      </w:pPr>
      <w:r>
        <w:rPr>
          <w:rFonts w:ascii="Times New Roman"/>
          <w:b/>
          <w:i w:val="false"/>
          <w:color w:val="000000"/>
        </w:rPr>
        <w:t xml:space="preserve"> 5-тарау. Жылдық бағалау</w:t>
      </w:r>
    </w:p>
    <w:bookmarkEnd w:id="42"/>
    <w:bookmarkStart w:name="z45" w:id="43"/>
    <w:p>
      <w:pPr>
        <w:spacing w:after="0"/>
        <w:ind w:left="0"/>
        <w:jc w:val="both"/>
      </w:pPr>
      <w:r>
        <w:rPr>
          <w:rFonts w:ascii="Times New Roman"/>
          <w:b w:val="false"/>
          <w:i w:val="false"/>
          <w:color w:val="000000"/>
          <w:sz w:val="28"/>
        </w:rPr>
        <w:t xml:space="preserve">
      28. Жылдық бағалауды өткізу үшін "Б" корпусының қызметшісі тікелей басшыға келісу үшін Үлгілік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жеке жоспарды орындау бағалау парағын жолдайды. </w:t>
      </w:r>
    </w:p>
    <w:bookmarkEnd w:id="43"/>
    <w:bookmarkStart w:name="z46" w:id="44"/>
    <w:p>
      <w:pPr>
        <w:spacing w:after="0"/>
        <w:ind w:left="0"/>
        <w:jc w:val="both"/>
      </w:pPr>
      <w:r>
        <w:rPr>
          <w:rFonts w:ascii="Times New Roman"/>
          <w:b w:val="false"/>
          <w:i w:val="false"/>
          <w:color w:val="000000"/>
          <w:sz w:val="28"/>
        </w:rPr>
        <w:t>
      29.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p>
    <w:bookmarkEnd w:id="44"/>
    <w:bookmarkStart w:name="z47" w:id="45"/>
    <w:p>
      <w:pPr>
        <w:spacing w:after="0"/>
        <w:ind w:left="0"/>
        <w:jc w:val="both"/>
      </w:pPr>
      <w:r>
        <w:rPr>
          <w:rFonts w:ascii="Times New Roman"/>
          <w:b w:val="false"/>
          <w:i w:val="false"/>
          <w:color w:val="000000"/>
          <w:sz w:val="28"/>
        </w:rPr>
        <w:t>
      30. Жұмыстың жеке жоспарының орындалуын бағалау мынадай шәкіл бойынша қойылады:</w:t>
      </w:r>
    </w:p>
    <w:bookmarkEnd w:id="45"/>
    <w:p>
      <w:pPr>
        <w:spacing w:after="0"/>
        <w:ind w:left="0"/>
        <w:jc w:val="both"/>
      </w:pPr>
      <w:r>
        <w:rPr>
          <w:rFonts w:ascii="Times New Roman"/>
          <w:b w:val="false"/>
          <w:i w:val="false"/>
          <w:color w:val="000000"/>
          <w:sz w:val="28"/>
        </w:rPr>
        <w:t>
      Жұмыстың жеке жоспарымен көзделген мақсаттық көрсеткіштердің орындалмағаны үшін 2 балл қойылады;</w:t>
      </w:r>
    </w:p>
    <w:p>
      <w:pPr>
        <w:spacing w:after="0"/>
        <w:ind w:left="0"/>
        <w:jc w:val="both"/>
      </w:pPr>
      <w:r>
        <w:rPr>
          <w:rFonts w:ascii="Times New Roman"/>
          <w:b w:val="false"/>
          <w:i w:val="false"/>
          <w:color w:val="000000"/>
          <w:sz w:val="28"/>
        </w:rPr>
        <w:t>
      Мақсаттық көрсеткіштің жартылай орындалғаны үшін – 3 балл;</w:t>
      </w:r>
    </w:p>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 – 4 балл;</w:t>
      </w:r>
    </w:p>
    <w:p>
      <w:pPr>
        <w:spacing w:after="0"/>
        <w:ind w:left="0"/>
        <w:jc w:val="both"/>
      </w:pPr>
      <w:r>
        <w:rPr>
          <w:rFonts w:ascii="Times New Roman"/>
          <w:b w:val="false"/>
          <w:i w:val="false"/>
          <w:color w:val="000000"/>
          <w:sz w:val="28"/>
        </w:rPr>
        <w:t>
      Мақсаттық көрсеткіштің күтілетін нәтижесіне асыра қол жеткізгені үшін – 5 балл.</w:t>
      </w:r>
    </w:p>
    <w:bookmarkStart w:name="z48" w:id="46"/>
    <w:p>
      <w:pPr>
        <w:spacing w:after="0"/>
        <w:ind w:left="0"/>
        <w:jc w:val="both"/>
      </w:pPr>
      <w:r>
        <w:rPr>
          <w:rFonts w:ascii="Times New Roman"/>
          <w:b w:val="false"/>
          <w:i w:val="false"/>
          <w:color w:val="000000"/>
          <w:sz w:val="28"/>
        </w:rPr>
        <w:t>
      31. Тікелей басшымен келіскеннен кейін бағалау парағын "Б" корпусының қызметшісі растайды.</w:t>
      </w:r>
    </w:p>
    <w:bookmarkEnd w:id="46"/>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жіберуге кедергі бола алмайды. Бұл жағдайда облыстық мәслихат аппаратының лауазымдық міндеттеріне кадрлық жұмыстарды жүргізу кіретін қызметкер және "Б" корпусы қызметшісінің тікелей басшысы еркін нысанда танысудан бас тарту туралы акт құрастырады.</w:t>
      </w:r>
    </w:p>
    <w:bookmarkStart w:name="z49" w:id="47"/>
    <w:p>
      <w:pPr>
        <w:spacing w:after="0"/>
        <w:ind w:left="0"/>
        <w:jc w:val="both"/>
      </w:pPr>
      <w:r>
        <w:rPr>
          <w:rFonts w:ascii="Times New Roman"/>
          <w:b w:val="false"/>
          <w:i w:val="false"/>
          <w:color w:val="000000"/>
          <w:sz w:val="28"/>
        </w:rPr>
        <w:t>
      32. Облыстық мәслихат аппаратының лауазымдық міндеттеріне кадрлық жұмыстарды жүргізу кіретін қызметкер "Б" корпусы қызметшісінің жылдық қорытынды бағасын келесі формула арқылы Бағалау жөніндегі комиссия отырысына дейін бес жұмыс күнінен кешіктірмей есептейді:</w:t>
      </w:r>
    </w:p>
    <w:bookmarkEnd w:id="4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000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0005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825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255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жылдық баға;</w:t>
      </w:r>
      <w:r>
        <w:br/>
      </w:r>
      <w:r>
        <w:rPr>
          <w:rFonts w:ascii="Times New Roman"/>
          <w:b w:val="false"/>
          <w:i w:val="false"/>
          <w:color w:val="000000"/>
          <w:sz w:val="28"/>
        </w:rPr>
        <w:t>
</w:t>
      </w:r>
      <w:r>
        <w:br/>
      </w:r>
    </w:p>
    <w:p>
      <w:pPr>
        <w:spacing w:after="0"/>
        <w:ind w:left="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096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есептік тоқсандардың орта бағасы (орта арифметикалық мән).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Бұл ретте тоқсандық бағалардың алынған орта арифметикалық мәні осы Әдістеменің </w:t>
      </w:r>
      <w:r>
        <w:rPr>
          <w:rFonts w:ascii="Times New Roman"/>
          <w:b w:val="false"/>
          <w:i w:val="false"/>
          <w:color w:val="000000"/>
          <w:sz w:val="28"/>
        </w:rPr>
        <w:t>27-тармағында</w:t>
      </w:r>
      <w:r>
        <w:rPr>
          <w:rFonts w:ascii="Times New Roman"/>
          <w:b w:val="false"/>
          <w:i w:val="false"/>
          <w:color w:val="000000"/>
          <w:sz w:val="28"/>
        </w:rPr>
        <w:t xml:space="preserve"> көрсетілген шәкілді есепке ала отырып, бес баллдық бағалар жүйесіне келтіріледі, атап айтқанда:</w:t>
      </w:r>
    </w:p>
    <w:p>
      <w:pPr>
        <w:spacing w:after="0"/>
        <w:ind w:left="0"/>
        <w:jc w:val="both"/>
      </w:pPr>
      <w:r>
        <w:rPr>
          <w:rFonts w:ascii="Times New Roman"/>
          <w:b w:val="false"/>
          <w:i w:val="false"/>
          <w:color w:val="000000"/>
          <w:sz w:val="28"/>
        </w:rPr>
        <w:t>
      "қанағаттанарлықсыз" мәнге (80 баллдан төмен) – 2 балл,</w:t>
      </w:r>
    </w:p>
    <w:p>
      <w:pPr>
        <w:spacing w:after="0"/>
        <w:ind w:left="0"/>
        <w:jc w:val="both"/>
      </w:pPr>
      <w:r>
        <w:rPr>
          <w:rFonts w:ascii="Times New Roman"/>
          <w:b w:val="false"/>
          <w:i w:val="false"/>
          <w:color w:val="000000"/>
          <w:sz w:val="28"/>
        </w:rPr>
        <w:t>
      "қанағаттанарлық" мәнге (80-нен 105 баллға дейін) – 3 балл,</w:t>
      </w:r>
    </w:p>
    <w:p>
      <w:pPr>
        <w:spacing w:after="0"/>
        <w:ind w:left="0"/>
        <w:jc w:val="both"/>
      </w:pPr>
      <w:r>
        <w:rPr>
          <w:rFonts w:ascii="Times New Roman"/>
          <w:b w:val="false"/>
          <w:i w:val="false"/>
          <w:color w:val="000000"/>
          <w:sz w:val="28"/>
        </w:rPr>
        <w:t>
      "тиімді" мәнге (106-дан 130 баллға (қоса алғанда) дейін) – 4 балл,</w:t>
      </w:r>
    </w:p>
    <w:p>
      <w:pPr>
        <w:spacing w:after="0"/>
        <w:ind w:left="0"/>
        <w:jc w:val="both"/>
      </w:pPr>
      <w:r>
        <w:rPr>
          <w:rFonts w:ascii="Times New Roman"/>
          <w:b w:val="false"/>
          <w:i w:val="false"/>
          <w:color w:val="000000"/>
          <w:sz w:val="28"/>
        </w:rPr>
        <w:t>
      "өте жақсы" мәнге (130 баллдан астам) – 5 балл;</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4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747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жеке жұмыс жоспарын орындау бағасы (орта арифметикалық мән).</w:t>
      </w:r>
      <w:r>
        <w:br/>
      </w:r>
      <w:r>
        <w:rPr>
          <w:rFonts w:ascii="Times New Roman"/>
          <w:b w:val="false"/>
          <w:i w:val="false"/>
          <w:color w:val="000000"/>
          <w:sz w:val="28"/>
        </w:rPr>
        <w:t>
</w:t>
      </w:r>
    </w:p>
    <w:bookmarkStart w:name="z50" w:id="48"/>
    <w:p>
      <w:pPr>
        <w:spacing w:after="0"/>
        <w:ind w:left="0"/>
        <w:jc w:val="both"/>
      </w:pPr>
      <w:r>
        <w:rPr>
          <w:rFonts w:ascii="Times New Roman"/>
          <w:b w:val="false"/>
          <w:i w:val="false"/>
          <w:color w:val="000000"/>
          <w:sz w:val="28"/>
        </w:rPr>
        <w:t>
      33. Жылдың қорытынлы бағасы мынадай шәкіл бойынша қойылады:</w:t>
      </w:r>
    </w:p>
    <w:bookmarkEnd w:id="48"/>
    <w:p>
      <w:pPr>
        <w:spacing w:after="0"/>
        <w:ind w:left="0"/>
        <w:jc w:val="both"/>
      </w:pPr>
      <w:r>
        <w:rPr>
          <w:rFonts w:ascii="Times New Roman"/>
          <w:b w:val="false"/>
          <w:i w:val="false"/>
          <w:color w:val="000000"/>
          <w:sz w:val="28"/>
        </w:rPr>
        <w:t>
      3 баллдан төмен – "қанағаттанарлықсыз";</w:t>
      </w:r>
    </w:p>
    <w:p>
      <w:pPr>
        <w:spacing w:after="0"/>
        <w:ind w:left="0"/>
        <w:jc w:val="both"/>
      </w:pPr>
      <w:r>
        <w:rPr>
          <w:rFonts w:ascii="Times New Roman"/>
          <w:b w:val="false"/>
          <w:i w:val="false"/>
          <w:color w:val="000000"/>
          <w:sz w:val="28"/>
        </w:rPr>
        <w:t>
      3 баллдан бастап 3,9 баллға дейін – "қанағаттанарлық";</w:t>
      </w:r>
    </w:p>
    <w:p>
      <w:pPr>
        <w:spacing w:after="0"/>
        <w:ind w:left="0"/>
        <w:jc w:val="both"/>
      </w:pPr>
      <w:r>
        <w:rPr>
          <w:rFonts w:ascii="Times New Roman"/>
          <w:b w:val="false"/>
          <w:i w:val="false"/>
          <w:color w:val="000000"/>
          <w:sz w:val="28"/>
        </w:rPr>
        <w:t>
      4 баллдан бастап 4,9 балға дейін – "тиімді";</w:t>
      </w:r>
    </w:p>
    <w:p>
      <w:pPr>
        <w:spacing w:after="0"/>
        <w:ind w:left="0"/>
        <w:jc w:val="both"/>
      </w:pPr>
      <w:r>
        <w:rPr>
          <w:rFonts w:ascii="Times New Roman"/>
          <w:b w:val="false"/>
          <w:i w:val="false"/>
          <w:color w:val="000000"/>
          <w:sz w:val="28"/>
        </w:rPr>
        <w:t>
      5 балл – "өте жақсы".</w:t>
      </w:r>
    </w:p>
    <w:bookmarkStart w:name="z51" w:id="49"/>
    <w:p>
      <w:pPr>
        <w:spacing w:after="0"/>
        <w:ind w:left="0"/>
        <w:jc w:val="left"/>
      </w:pPr>
      <w:r>
        <w:rPr>
          <w:rFonts w:ascii="Times New Roman"/>
          <w:b/>
          <w:i w:val="false"/>
          <w:color w:val="000000"/>
        </w:rPr>
        <w:t xml:space="preserve"> 6-тарау. Комиссияның бағалау нәтижелерін қарауы</w:t>
      </w:r>
    </w:p>
    <w:bookmarkEnd w:id="49"/>
    <w:bookmarkStart w:name="z52" w:id="50"/>
    <w:p>
      <w:pPr>
        <w:spacing w:after="0"/>
        <w:ind w:left="0"/>
        <w:jc w:val="both"/>
      </w:pPr>
      <w:r>
        <w:rPr>
          <w:rFonts w:ascii="Times New Roman"/>
          <w:b w:val="false"/>
          <w:i w:val="false"/>
          <w:color w:val="000000"/>
          <w:sz w:val="28"/>
        </w:rPr>
        <w:t>
      34. Облыстық мәслихат аппаратының лауазымдық міндеттеріне кадрлық жұмыстарды жүргізу кіретін қызметкер Комиссия төрағасымен келісілген кестеге сәйкес бағалау нәтижелерін қарау бойынша Комиссияның отырысын өткізуді қамтамасыз етеді.</w:t>
      </w:r>
    </w:p>
    <w:bookmarkEnd w:id="50"/>
    <w:p>
      <w:pPr>
        <w:spacing w:after="0"/>
        <w:ind w:left="0"/>
        <w:jc w:val="both"/>
      </w:pPr>
      <w:r>
        <w:rPr>
          <w:rFonts w:ascii="Times New Roman"/>
          <w:b w:val="false"/>
          <w:i w:val="false"/>
          <w:color w:val="000000"/>
          <w:sz w:val="28"/>
        </w:rPr>
        <w:t>
      Облыстық мәслихат аппаратының лауазымдық міндеттеріне кадрлық жұмыстарды жүргізу кіретін қызметкер Комиссияның отырысына келесі құжаттарды:</w:t>
      </w:r>
    </w:p>
    <w:bookmarkStart w:name="z53" w:id="51"/>
    <w:p>
      <w:pPr>
        <w:spacing w:after="0"/>
        <w:ind w:left="0"/>
        <w:jc w:val="both"/>
      </w:pPr>
      <w:r>
        <w:rPr>
          <w:rFonts w:ascii="Times New Roman"/>
          <w:b w:val="false"/>
          <w:i w:val="false"/>
          <w:color w:val="000000"/>
          <w:sz w:val="28"/>
        </w:rPr>
        <w:t>
      1) толтырылған бағалау парақтарын;</w:t>
      </w:r>
    </w:p>
    <w:bookmarkEnd w:id="51"/>
    <w:bookmarkStart w:name="z54" w:id="52"/>
    <w:p>
      <w:pPr>
        <w:spacing w:after="0"/>
        <w:ind w:left="0"/>
        <w:jc w:val="both"/>
      </w:pPr>
      <w:r>
        <w:rPr>
          <w:rFonts w:ascii="Times New Roman"/>
          <w:b w:val="false"/>
          <w:i w:val="false"/>
          <w:color w:val="000000"/>
          <w:sz w:val="28"/>
        </w:rPr>
        <w:t>
      2) толтырылған айналмалы бағалау парағын (жылдық бағалау үшін);</w:t>
      </w:r>
    </w:p>
    <w:bookmarkEnd w:id="52"/>
    <w:bookmarkStart w:name="z55" w:id="53"/>
    <w:p>
      <w:pPr>
        <w:spacing w:after="0"/>
        <w:ind w:left="0"/>
        <w:jc w:val="both"/>
      </w:pPr>
      <w:r>
        <w:rPr>
          <w:rFonts w:ascii="Times New Roman"/>
          <w:b w:val="false"/>
          <w:i w:val="false"/>
          <w:color w:val="000000"/>
          <w:sz w:val="28"/>
        </w:rPr>
        <w:t>
      3) "Б" корпусы қызметшісінің лауазымдық нұсқаулығын;</w:t>
      </w:r>
    </w:p>
    <w:bookmarkEnd w:id="53"/>
    <w:bookmarkStart w:name="z56" w:id="54"/>
    <w:p>
      <w:pPr>
        <w:spacing w:after="0"/>
        <w:ind w:left="0"/>
        <w:jc w:val="both"/>
      </w:pPr>
      <w:r>
        <w:rPr>
          <w:rFonts w:ascii="Times New Roman"/>
          <w:b w:val="false"/>
          <w:i w:val="false"/>
          <w:color w:val="000000"/>
          <w:sz w:val="28"/>
        </w:rPr>
        <w:t>
      4) осы Әдістемеге 5-қосымшаға сәйкес нысан бойынша Комиссия отырысы хаттамасының жобасын тапсырады.</w:t>
      </w:r>
    </w:p>
    <w:bookmarkEnd w:id="54"/>
    <w:bookmarkStart w:name="z57" w:id="55"/>
    <w:p>
      <w:pPr>
        <w:spacing w:after="0"/>
        <w:ind w:left="0"/>
        <w:jc w:val="both"/>
      </w:pPr>
      <w:r>
        <w:rPr>
          <w:rFonts w:ascii="Times New Roman"/>
          <w:b w:val="false"/>
          <w:i w:val="false"/>
          <w:color w:val="000000"/>
          <w:sz w:val="28"/>
        </w:rPr>
        <w:t>
      35. Комиссия бағалау нәтижелерін қарастырады және мына шешімдердің бірін шығарады:</w:t>
      </w:r>
    </w:p>
    <w:bookmarkEnd w:id="55"/>
    <w:bookmarkStart w:name="z58" w:id="56"/>
    <w:p>
      <w:pPr>
        <w:spacing w:after="0"/>
        <w:ind w:left="0"/>
        <w:jc w:val="both"/>
      </w:pPr>
      <w:r>
        <w:rPr>
          <w:rFonts w:ascii="Times New Roman"/>
          <w:b w:val="false"/>
          <w:i w:val="false"/>
          <w:color w:val="000000"/>
          <w:sz w:val="28"/>
        </w:rPr>
        <w:t>
      1) бағалау нәтижелерін бекітеді;</w:t>
      </w:r>
    </w:p>
    <w:bookmarkEnd w:id="56"/>
    <w:bookmarkStart w:name="z59" w:id="57"/>
    <w:p>
      <w:pPr>
        <w:spacing w:after="0"/>
        <w:ind w:left="0"/>
        <w:jc w:val="both"/>
      </w:pPr>
      <w:r>
        <w:rPr>
          <w:rFonts w:ascii="Times New Roman"/>
          <w:b w:val="false"/>
          <w:i w:val="false"/>
          <w:color w:val="000000"/>
          <w:sz w:val="28"/>
        </w:rPr>
        <w:t>
      2) бағалау нәтижелерін қайта қарайды.</w:t>
      </w:r>
    </w:p>
    <w:bookmarkEnd w:id="57"/>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келесі жағдайларда бағаны түзетеді:</w:t>
      </w:r>
    </w:p>
    <w:bookmarkStart w:name="z60" w:id="58"/>
    <w:p>
      <w:pPr>
        <w:spacing w:after="0"/>
        <w:ind w:left="0"/>
        <w:jc w:val="both"/>
      </w:pPr>
      <w:r>
        <w:rPr>
          <w:rFonts w:ascii="Times New Roman"/>
          <w:b w:val="false"/>
          <w:i w:val="false"/>
          <w:color w:val="000000"/>
          <w:sz w:val="28"/>
        </w:rPr>
        <w:t>
      1) егер "Б" корпусы қызметшісінің қызмет тиімділігі бағалау нәтижесінен көп болса. Бұл ретте "Б" корпусы қызметшісінің қызмет нәтижесіне құжаттамалық растау беріледі;</w:t>
      </w:r>
    </w:p>
    <w:bookmarkEnd w:id="58"/>
    <w:bookmarkStart w:name="z61" w:id="59"/>
    <w:p>
      <w:pPr>
        <w:spacing w:after="0"/>
        <w:ind w:left="0"/>
        <w:jc w:val="both"/>
      </w:pPr>
      <w:r>
        <w:rPr>
          <w:rFonts w:ascii="Times New Roman"/>
          <w:b w:val="false"/>
          <w:i w:val="false"/>
          <w:color w:val="000000"/>
          <w:sz w:val="28"/>
        </w:rPr>
        <w:t>
      2) "Б" корпусы қызметшісін бағалау нәтижесін санауда қате жіберілсе.</w:t>
      </w:r>
    </w:p>
    <w:bookmarkEnd w:id="59"/>
    <w:bookmarkStart w:name="z62" w:id="60"/>
    <w:p>
      <w:pPr>
        <w:spacing w:after="0"/>
        <w:ind w:left="0"/>
        <w:jc w:val="both"/>
      </w:pPr>
      <w:r>
        <w:rPr>
          <w:rFonts w:ascii="Times New Roman"/>
          <w:b w:val="false"/>
          <w:i w:val="false"/>
          <w:color w:val="000000"/>
          <w:sz w:val="28"/>
        </w:rPr>
        <w:t xml:space="preserve">
      36. Облыстық мәслихат аппаратының лауазымдық міндеттеріне кадрлық жұмыстарды жүргізу кіретін қызметкер бағалау нәтижелерімен ол аяқталған соң екі жұмыс күні ішінде "Б" корпусының қызметшісін таныстырады. </w:t>
      </w:r>
    </w:p>
    <w:bookmarkEnd w:id="60"/>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бола алмайды. Бұл жағдайда облыстық мәслихат аппаратының лауазымдық міндеттеріне кадрлық жұмыстарды жүргізу кіретін қызметкермен танысудан бас тарту туралы еркін нысанда акт құрастырады.</w:t>
      </w:r>
    </w:p>
    <w:bookmarkStart w:name="z63" w:id="61"/>
    <w:p>
      <w:pPr>
        <w:spacing w:after="0"/>
        <w:ind w:left="0"/>
        <w:jc w:val="both"/>
      </w:pPr>
      <w:r>
        <w:rPr>
          <w:rFonts w:ascii="Times New Roman"/>
          <w:b w:val="false"/>
          <w:i w:val="false"/>
          <w:color w:val="000000"/>
          <w:sz w:val="28"/>
        </w:rPr>
        <w:t xml:space="preserve">
      37. Осы Әдістеменің </w:t>
      </w:r>
      <w:r>
        <w:rPr>
          <w:rFonts w:ascii="Times New Roman"/>
          <w:b w:val="false"/>
          <w:i w:val="false"/>
          <w:color w:val="000000"/>
          <w:sz w:val="28"/>
        </w:rPr>
        <w:t>35-тармағында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лауазымдық нұсқаулығы бойынша кадрлық жұмыстарды жүргізетін аппарат қызметкерінде сақталады.</w:t>
      </w:r>
    </w:p>
    <w:bookmarkEnd w:id="61"/>
    <w:bookmarkStart w:name="z64" w:id="62"/>
    <w:p>
      <w:pPr>
        <w:spacing w:after="0"/>
        <w:ind w:left="0"/>
        <w:jc w:val="left"/>
      </w:pPr>
      <w:r>
        <w:rPr>
          <w:rFonts w:ascii="Times New Roman"/>
          <w:b/>
          <w:i w:val="false"/>
          <w:color w:val="000000"/>
        </w:rPr>
        <w:t xml:space="preserve"> 7-тарау. Бағалау нәтижелеріне шағымдану</w:t>
      </w:r>
    </w:p>
    <w:bookmarkEnd w:id="62"/>
    <w:bookmarkStart w:name="z65" w:id="63"/>
    <w:p>
      <w:pPr>
        <w:spacing w:after="0"/>
        <w:ind w:left="0"/>
        <w:jc w:val="both"/>
      </w:pPr>
      <w:r>
        <w:rPr>
          <w:rFonts w:ascii="Times New Roman"/>
          <w:b w:val="false"/>
          <w:i w:val="false"/>
          <w:color w:val="000000"/>
          <w:sz w:val="28"/>
        </w:rPr>
        <w:t>
      38.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p>
    <w:bookmarkEnd w:id="63"/>
    <w:bookmarkStart w:name="z66" w:id="64"/>
    <w:p>
      <w:pPr>
        <w:spacing w:after="0"/>
        <w:ind w:left="0"/>
        <w:jc w:val="both"/>
      </w:pPr>
      <w:r>
        <w:rPr>
          <w:rFonts w:ascii="Times New Roman"/>
          <w:b w:val="false"/>
          <w:i w:val="false"/>
          <w:color w:val="000000"/>
          <w:sz w:val="28"/>
        </w:rPr>
        <w:t>
      39.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 қарайды және заңнамамен белгіленген бағалау жүргізу тәртібінің бұзушылықтары анықталған жағдайда, мемлекеттік органға Комиссия шешімінің күшін жою туралы ұсыныс жасайды.</w:t>
      </w:r>
    </w:p>
    <w:bookmarkEnd w:id="64"/>
    <w:bookmarkStart w:name="z67" w:id="65"/>
    <w:p>
      <w:pPr>
        <w:spacing w:after="0"/>
        <w:ind w:left="0"/>
        <w:jc w:val="both"/>
      </w:pPr>
      <w:r>
        <w:rPr>
          <w:rFonts w:ascii="Times New Roman"/>
          <w:b w:val="false"/>
          <w:i w:val="false"/>
          <w:color w:val="000000"/>
          <w:sz w:val="28"/>
        </w:rPr>
        <w:t>
      40.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p>
    <w:bookmarkEnd w:id="65"/>
    <w:bookmarkStart w:name="z68" w:id="66"/>
    <w:p>
      <w:pPr>
        <w:spacing w:after="0"/>
        <w:ind w:left="0"/>
        <w:jc w:val="both"/>
      </w:pPr>
      <w:r>
        <w:rPr>
          <w:rFonts w:ascii="Times New Roman"/>
          <w:b w:val="false"/>
          <w:i w:val="false"/>
          <w:color w:val="000000"/>
          <w:sz w:val="28"/>
        </w:rPr>
        <w:t>
      41. "Б" корпусы қызметшісінің бағалау нәтижелеріне сотта шағымдануға құқығы бар.</w:t>
      </w:r>
    </w:p>
    <w:bookmarkEnd w:id="66"/>
    <w:bookmarkStart w:name="z69" w:id="67"/>
    <w:p>
      <w:pPr>
        <w:spacing w:after="0"/>
        <w:ind w:left="0"/>
        <w:jc w:val="left"/>
      </w:pPr>
      <w:r>
        <w:rPr>
          <w:rFonts w:ascii="Times New Roman"/>
          <w:b/>
          <w:i w:val="false"/>
          <w:color w:val="000000"/>
        </w:rPr>
        <w:t xml:space="preserve"> 8-тарау. Бағалау нәтижелері бойынша шешім қабылдау</w:t>
      </w:r>
    </w:p>
    <w:bookmarkEnd w:id="67"/>
    <w:bookmarkStart w:name="z70" w:id="68"/>
    <w:p>
      <w:pPr>
        <w:spacing w:after="0"/>
        <w:ind w:left="0"/>
        <w:jc w:val="both"/>
      </w:pPr>
      <w:r>
        <w:rPr>
          <w:rFonts w:ascii="Times New Roman"/>
          <w:b w:val="false"/>
          <w:i w:val="false"/>
          <w:color w:val="000000"/>
          <w:sz w:val="28"/>
        </w:rPr>
        <w:t>
      42. Бағалау нәтижелері бонус төлеу және оқыту бойынша шешім қабылдауға негіз болып табылады.</w:t>
      </w:r>
    </w:p>
    <w:bookmarkEnd w:id="68"/>
    <w:bookmarkStart w:name="z71" w:id="69"/>
    <w:p>
      <w:pPr>
        <w:spacing w:after="0"/>
        <w:ind w:left="0"/>
        <w:jc w:val="both"/>
      </w:pPr>
      <w:r>
        <w:rPr>
          <w:rFonts w:ascii="Times New Roman"/>
          <w:b w:val="false"/>
          <w:i w:val="false"/>
          <w:color w:val="000000"/>
          <w:sz w:val="28"/>
        </w:rPr>
        <w:t>
      43. Бонустар "өте жақсы" және "тиімді" бағалау нәтижелері бар "Б" корпусы қызметшілеріне төленеді.</w:t>
      </w:r>
    </w:p>
    <w:bookmarkEnd w:id="69"/>
    <w:bookmarkStart w:name="z72" w:id="70"/>
    <w:p>
      <w:pPr>
        <w:spacing w:after="0"/>
        <w:ind w:left="0"/>
        <w:jc w:val="both"/>
      </w:pPr>
      <w:r>
        <w:rPr>
          <w:rFonts w:ascii="Times New Roman"/>
          <w:b w:val="false"/>
          <w:i w:val="false"/>
          <w:color w:val="000000"/>
          <w:sz w:val="28"/>
        </w:rPr>
        <w:t>
      44.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bookmarkEnd w:id="70"/>
    <w:p>
      <w:pPr>
        <w:spacing w:after="0"/>
        <w:ind w:left="0"/>
        <w:jc w:val="both"/>
      </w:pP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p>
    <w:bookmarkStart w:name="z73" w:id="71"/>
    <w:p>
      <w:pPr>
        <w:spacing w:after="0"/>
        <w:ind w:left="0"/>
        <w:jc w:val="both"/>
      </w:pPr>
      <w:r>
        <w:rPr>
          <w:rFonts w:ascii="Times New Roman"/>
          <w:b w:val="false"/>
          <w:i w:val="false"/>
          <w:color w:val="000000"/>
          <w:sz w:val="28"/>
        </w:rPr>
        <w:t>
      45.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p>
    <w:bookmarkEnd w:id="71"/>
    <w:bookmarkStart w:name="z74" w:id="72"/>
    <w:p>
      <w:pPr>
        <w:spacing w:after="0"/>
        <w:ind w:left="0"/>
        <w:jc w:val="both"/>
      </w:pPr>
      <w:r>
        <w:rPr>
          <w:rFonts w:ascii="Times New Roman"/>
          <w:b w:val="false"/>
          <w:i w:val="false"/>
          <w:color w:val="000000"/>
          <w:sz w:val="28"/>
        </w:rPr>
        <w:t>
      46.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p>
    <w:bookmarkEnd w:id="72"/>
    <w:bookmarkStart w:name="z75" w:id="73"/>
    <w:p>
      <w:pPr>
        <w:spacing w:after="0"/>
        <w:ind w:left="0"/>
        <w:jc w:val="both"/>
      </w:pPr>
      <w:r>
        <w:rPr>
          <w:rFonts w:ascii="Times New Roman"/>
          <w:b w:val="false"/>
          <w:i w:val="false"/>
          <w:color w:val="000000"/>
          <w:sz w:val="28"/>
        </w:rPr>
        <w:t>
      47. "Б" корпусының қызметшілерін бағалаудың нәтижелері олардың қызметтік тізімдеріне енгізіледі.</w:t>
      </w:r>
    </w:p>
    <w:bookmarkEnd w:id="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облыстық</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 1-қосымша</w:t>
            </w:r>
          </w:p>
        </w:tc>
      </w:tr>
    </w:tbl>
    <w:p>
      <w:pPr>
        <w:spacing w:after="0"/>
        <w:ind w:left="0"/>
        <w:jc w:val="both"/>
      </w:pPr>
      <w:r>
        <w:rPr>
          <w:rFonts w:ascii="Times New Roman"/>
          <w:b w:val="false"/>
          <w:i w:val="false"/>
          <w:color w:val="000000"/>
          <w:sz w:val="28"/>
        </w:rPr>
        <w:t>
      Нысан</w:t>
      </w:r>
    </w:p>
    <w:bookmarkStart w:name="z77" w:id="74"/>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bookmarkEnd w:id="74"/>
    <w:p>
      <w:pPr>
        <w:spacing w:after="0"/>
        <w:ind w:left="0"/>
        <w:jc w:val="both"/>
      </w:pPr>
      <w:r>
        <w:rPr>
          <w:rFonts w:ascii="Times New Roman"/>
          <w:b w:val="false"/>
          <w:i w:val="false"/>
          <w:color w:val="000000"/>
          <w:sz w:val="28"/>
        </w:rPr>
        <w:t>
      __________________________________жыл</w:t>
      </w:r>
    </w:p>
    <w:p>
      <w:pPr>
        <w:spacing w:after="0"/>
        <w:ind w:left="0"/>
        <w:jc w:val="both"/>
      </w:pPr>
      <w:r>
        <w:rPr>
          <w:rFonts w:ascii="Times New Roman"/>
          <w:b w:val="false"/>
          <w:i w:val="false"/>
          <w:color w:val="000000"/>
          <w:sz w:val="28"/>
        </w:rPr>
        <w:t>
      (жеке жоспар құрастырылатын кезең)</w:t>
      </w:r>
    </w:p>
    <w:p>
      <w:pPr>
        <w:spacing w:after="0"/>
        <w:ind w:left="0"/>
        <w:jc w:val="both"/>
      </w:pPr>
      <w:r>
        <w:rPr>
          <w:rFonts w:ascii="Times New Roman"/>
          <w:b w:val="false"/>
          <w:i w:val="false"/>
          <w:color w:val="000000"/>
          <w:sz w:val="28"/>
        </w:rPr>
        <w:t>
      Қызметшінің (тегі, аты, әкесінің аты (болған жағдайда)) ________________________</w:t>
      </w:r>
    </w:p>
    <w:p>
      <w:pPr>
        <w:spacing w:after="0"/>
        <w:ind w:left="0"/>
        <w:jc w:val="both"/>
      </w:pPr>
      <w:r>
        <w:rPr>
          <w:rFonts w:ascii="Times New Roman"/>
          <w:b w:val="false"/>
          <w:i w:val="false"/>
          <w:color w:val="000000"/>
          <w:sz w:val="28"/>
        </w:rPr>
        <w:t>
      Қызметшінің лауазымы: ___________________________________________________</w:t>
      </w:r>
    </w:p>
    <w:p>
      <w:pPr>
        <w:spacing w:after="0"/>
        <w:ind w:left="0"/>
        <w:jc w:val="both"/>
      </w:pPr>
      <w:r>
        <w:rPr>
          <w:rFonts w:ascii="Times New Roman"/>
          <w:b w:val="false"/>
          <w:i w:val="false"/>
          <w:color w:val="000000"/>
          <w:sz w:val="28"/>
        </w:rPr>
        <w:t>
      Қызметшінің құрылымдық бөлімшесінің атауы: _______________________________</w:t>
      </w:r>
    </w:p>
    <w:p>
      <w:pPr>
        <w:spacing w:after="0"/>
        <w:ind w:left="0"/>
        <w:jc w:val="both"/>
      </w:pPr>
      <w:r>
        <w:rPr>
          <w:rFonts w:ascii="Times New Roman"/>
          <w:b w:val="false"/>
          <w:i w:val="false"/>
          <w:color w:val="000000"/>
          <w:sz w:val="28"/>
        </w:rPr>
        <w:t>
      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2"/>
        <w:gridCol w:w="5838"/>
        <w:gridCol w:w="2710"/>
      </w:tblGrid>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р/с</w:t>
            </w:r>
          </w:p>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1</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2</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3</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Мақсаттық көрсеткіштер мемлекеттік органның стратегиялық мақсатына (мақсаттарына), олар болмаған жағдайда қызметшінің функционалдық міндеттеріне сәйкестігін есепке ала отыра анықталады.</w:t>
      </w:r>
    </w:p>
    <w:p>
      <w:pPr>
        <w:spacing w:after="0"/>
        <w:ind w:left="0"/>
        <w:jc w:val="both"/>
      </w:pPr>
      <w:r>
        <w:rPr>
          <w:rFonts w:ascii="Times New Roman"/>
          <w:b w:val="false"/>
          <w:i w:val="false"/>
          <w:color w:val="000000"/>
          <w:sz w:val="28"/>
        </w:rPr>
        <w:t>
      Мақсаттық көрсеткіштердің саны төрттен көп емес, оның ішінде жартысы өлшенетін болуға тиіс.</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___________________________</w:t>
            </w:r>
            <w:r>
              <w:br/>
            </w:r>
            <w:r>
              <w:rPr>
                <w:rFonts w:ascii="Times New Roman"/>
                <w:b w:val="false"/>
                <w:i w:val="false"/>
                <w:color w:val="000000"/>
                <w:sz w:val="20"/>
              </w:rPr>
              <w:t>
(тегі, аты-жөні)</w:t>
            </w:r>
            <w:r>
              <w:br/>
            </w:r>
            <w:r>
              <w:rPr>
                <w:rFonts w:ascii="Times New Roman"/>
                <w:b w:val="false"/>
                <w:i w:val="false"/>
                <w:color w:val="000000"/>
                <w:sz w:val="20"/>
              </w:rPr>
              <w:t>
күні _______________________</w:t>
            </w:r>
            <w:r>
              <w:br/>
            </w:r>
            <w:r>
              <w:rPr>
                <w:rFonts w:ascii="Times New Roman"/>
                <w:b w:val="false"/>
                <w:i w:val="false"/>
                <w:color w:val="000000"/>
                <w:sz w:val="20"/>
              </w:rPr>
              <w:t>
қолы 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___________________________</w:t>
            </w:r>
            <w:r>
              <w:br/>
            </w:r>
            <w:r>
              <w:rPr>
                <w:rFonts w:ascii="Times New Roman"/>
                <w:b w:val="false"/>
                <w:i w:val="false"/>
                <w:color w:val="000000"/>
                <w:sz w:val="20"/>
              </w:rPr>
              <w:t>
(тегі, аты-жөні)</w:t>
            </w:r>
            <w:r>
              <w:br/>
            </w:r>
            <w:r>
              <w:rPr>
                <w:rFonts w:ascii="Times New Roman"/>
                <w:b w:val="false"/>
                <w:i w:val="false"/>
                <w:color w:val="000000"/>
                <w:sz w:val="20"/>
              </w:rPr>
              <w:t>күні _______________________</w:t>
            </w:r>
            <w:r>
              <w:br/>
            </w:r>
            <w:r>
              <w:rPr>
                <w:rFonts w:ascii="Times New Roman"/>
                <w:b w:val="false"/>
                <w:i w:val="false"/>
                <w:color w:val="000000"/>
                <w:sz w:val="20"/>
              </w:rPr>
              <w:t>
қолы ____________________</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облыстық</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 2-қосымша</w:t>
            </w:r>
          </w:p>
        </w:tc>
      </w:tr>
    </w:tbl>
    <w:p>
      <w:pPr>
        <w:spacing w:after="0"/>
        <w:ind w:left="0"/>
        <w:jc w:val="both"/>
      </w:pPr>
      <w:r>
        <w:rPr>
          <w:rFonts w:ascii="Times New Roman"/>
          <w:b w:val="false"/>
          <w:i w:val="false"/>
          <w:color w:val="000000"/>
          <w:sz w:val="28"/>
        </w:rPr>
        <w:t>
      Нысан</w:t>
      </w:r>
    </w:p>
    <w:bookmarkStart w:name="z79" w:id="75"/>
    <w:p>
      <w:pPr>
        <w:spacing w:after="0"/>
        <w:ind w:left="0"/>
        <w:jc w:val="left"/>
      </w:pPr>
      <w:r>
        <w:rPr>
          <w:rFonts w:ascii="Times New Roman"/>
          <w:b/>
          <w:i w:val="false"/>
          <w:color w:val="000000"/>
        </w:rPr>
        <w:t xml:space="preserve"> Бағалау парағы</w:t>
      </w:r>
    </w:p>
    <w:bookmarkEnd w:id="75"/>
    <w:p>
      <w:pPr>
        <w:spacing w:after="0"/>
        <w:ind w:left="0"/>
        <w:jc w:val="both"/>
      </w:pPr>
      <w:r>
        <w:rPr>
          <w:rFonts w:ascii="Times New Roman"/>
          <w:b w:val="false"/>
          <w:i w:val="false"/>
          <w:color w:val="000000"/>
          <w:sz w:val="28"/>
        </w:rPr>
        <w:t>
      _____________________тоқсан_____жыл</w:t>
      </w:r>
    </w:p>
    <w:p>
      <w:pPr>
        <w:spacing w:after="0"/>
        <w:ind w:left="0"/>
        <w:jc w:val="both"/>
      </w:pPr>
      <w:r>
        <w:rPr>
          <w:rFonts w:ascii="Times New Roman"/>
          <w:b w:val="false"/>
          <w:i w:val="false"/>
          <w:color w:val="000000"/>
          <w:sz w:val="28"/>
        </w:rPr>
        <w:t>
      (бағаланатын кезең)</w:t>
      </w:r>
    </w:p>
    <w:p>
      <w:pPr>
        <w:spacing w:after="0"/>
        <w:ind w:left="0"/>
        <w:jc w:val="both"/>
      </w:pPr>
      <w:r>
        <w:rPr>
          <w:rFonts w:ascii="Times New Roman"/>
          <w:b w:val="false"/>
          <w:i w:val="false"/>
          <w:color w:val="000000"/>
          <w:sz w:val="28"/>
        </w:rPr>
        <w:t>
      Бағаланатын қызметшінің (тегі, аты, әкесінің аты</w:t>
      </w:r>
    </w:p>
    <w:p>
      <w:pPr>
        <w:spacing w:after="0"/>
        <w:ind w:left="0"/>
        <w:jc w:val="both"/>
      </w:pPr>
      <w:r>
        <w:rPr>
          <w:rFonts w:ascii="Times New Roman"/>
          <w:b w:val="false"/>
          <w:i w:val="false"/>
          <w:color w:val="000000"/>
          <w:sz w:val="28"/>
        </w:rPr>
        <w:t>
      (болған жағдайда): __________________________________________________</w:t>
      </w:r>
    </w:p>
    <w:p>
      <w:pPr>
        <w:spacing w:after="0"/>
        <w:ind w:left="0"/>
        <w:jc w:val="both"/>
      </w:pPr>
      <w:r>
        <w:rPr>
          <w:rFonts w:ascii="Times New Roman"/>
          <w:b w:val="false"/>
          <w:i w:val="false"/>
          <w:color w:val="000000"/>
          <w:sz w:val="28"/>
        </w:rPr>
        <w:t>
      Бағаланатын қызметшінің лауазымы: __________________________________</w:t>
      </w:r>
    </w:p>
    <w:p>
      <w:pPr>
        <w:spacing w:after="0"/>
        <w:ind w:left="0"/>
        <w:jc w:val="both"/>
      </w:pPr>
      <w:r>
        <w:rPr>
          <w:rFonts w:ascii="Times New Roman"/>
          <w:b w:val="false"/>
          <w:i w:val="false"/>
          <w:color w:val="000000"/>
          <w:sz w:val="28"/>
        </w:rPr>
        <w:t>
      Бағаланатын қызметшінің құрылымдық бөлімшесінің атауы: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Лауазымдық міндеттерді орындау бағасы: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4"/>
        <w:gridCol w:w="2184"/>
        <w:gridCol w:w="1609"/>
        <w:gridCol w:w="1609"/>
        <w:gridCol w:w="2185"/>
        <w:gridCol w:w="1609"/>
        <w:gridCol w:w="1610"/>
        <w:gridCol w:w="460"/>
      </w:tblGrid>
      <w:tr>
        <w:trPr>
          <w:trHeight w:val="30" w:hRule="atLeast"/>
        </w:trPr>
        <w:tc>
          <w:tcPr>
            <w:tcW w:w="10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р/п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 бағалауы</w:t>
            </w:r>
          </w:p>
        </w:tc>
        <w:tc>
          <w:tcPr>
            <w:tcW w:w="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___________________________</w:t>
            </w:r>
            <w:r>
              <w:br/>
            </w:r>
            <w:r>
              <w:rPr>
                <w:rFonts w:ascii="Times New Roman"/>
                <w:b w:val="false"/>
                <w:i w:val="false"/>
                <w:color w:val="000000"/>
                <w:sz w:val="20"/>
              </w:rPr>
              <w:t>
(тегі, аты-жөні)</w:t>
            </w:r>
            <w:r>
              <w:br/>
            </w:r>
            <w:r>
              <w:rPr>
                <w:rFonts w:ascii="Times New Roman"/>
                <w:b w:val="false"/>
                <w:i w:val="false"/>
                <w:color w:val="000000"/>
                <w:sz w:val="20"/>
              </w:rPr>
              <w:t>
күні _______________________</w:t>
            </w:r>
            <w:r>
              <w:br/>
            </w:r>
            <w:r>
              <w:rPr>
                <w:rFonts w:ascii="Times New Roman"/>
                <w:b w:val="false"/>
                <w:i w:val="false"/>
                <w:color w:val="000000"/>
                <w:sz w:val="20"/>
              </w:rPr>
              <w:t>
қолы 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___________________________</w:t>
            </w:r>
            <w:r>
              <w:br/>
            </w:r>
            <w:r>
              <w:rPr>
                <w:rFonts w:ascii="Times New Roman"/>
                <w:b w:val="false"/>
                <w:i w:val="false"/>
                <w:color w:val="000000"/>
                <w:sz w:val="20"/>
              </w:rPr>
              <w:t>
(тегі, аты-жөні)</w:t>
            </w:r>
            <w:r>
              <w:br/>
            </w:r>
            <w:r>
              <w:rPr>
                <w:rFonts w:ascii="Times New Roman"/>
                <w:b w:val="false"/>
                <w:i w:val="false"/>
                <w:color w:val="000000"/>
                <w:sz w:val="20"/>
              </w:rPr>
              <w:t>күні _______________________</w:t>
            </w:r>
            <w:r>
              <w:br/>
            </w:r>
            <w:r>
              <w:rPr>
                <w:rFonts w:ascii="Times New Roman"/>
                <w:b w:val="false"/>
                <w:i w:val="false"/>
                <w:color w:val="000000"/>
                <w:sz w:val="20"/>
              </w:rPr>
              <w:t>
қолы 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облыстық</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 3-қосымша</w:t>
            </w:r>
          </w:p>
        </w:tc>
      </w:tr>
    </w:tbl>
    <w:p>
      <w:pPr>
        <w:spacing w:after="0"/>
        <w:ind w:left="0"/>
        <w:jc w:val="both"/>
      </w:pPr>
      <w:r>
        <w:rPr>
          <w:rFonts w:ascii="Times New Roman"/>
          <w:b w:val="false"/>
          <w:i w:val="false"/>
          <w:color w:val="000000"/>
          <w:sz w:val="28"/>
        </w:rPr>
        <w:t>
      Нысан</w:t>
      </w:r>
    </w:p>
    <w:bookmarkStart w:name="z81" w:id="76"/>
    <w:p>
      <w:pPr>
        <w:spacing w:after="0"/>
        <w:ind w:left="0"/>
        <w:jc w:val="left"/>
      </w:pPr>
      <w:r>
        <w:rPr>
          <w:rFonts w:ascii="Times New Roman"/>
          <w:b/>
          <w:i w:val="false"/>
          <w:color w:val="000000"/>
        </w:rPr>
        <w:t xml:space="preserve"> Бағалау парағы</w:t>
      </w:r>
    </w:p>
    <w:bookmarkEnd w:id="76"/>
    <w:p>
      <w:pPr>
        <w:spacing w:after="0"/>
        <w:ind w:left="0"/>
        <w:jc w:val="both"/>
      </w:pPr>
      <w:r>
        <w:rPr>
          <w:rFonts w:ascii="Times New Roman"/>
          <w:b w:val="false"/>
          <w:i w:val="false"/>
          <w:color w:val="000000"/>
          <w:sz w:val="28"/>
        </w:rPr>
        <w:t>
      _________________жыл</w:t>
      </w:r>
    </w:p>
    <w:p>
      <w:pPr>
        <w:spacing w:after="0"/>
        <w:ind w:left="0"/>
        <w:jc w:val="both"/>
      </w:pPr>
      <w:r>
        <w:rPr>
          <w:rFonts w:ascii="Times New Roman"/>
          <w:b w:val="false"/>
          <w:i w:val="false"/>
          <w:color w:val="000000"/>
          <w:sz w:val="28"/>
        </w:rPr>
        <w:t>
      (бағаланатын жыл)</w:t>
      </w:r>
    </w:p>
    <w:p>
      <w:pPr>
        <w:spacing w:after="0"/>
        <w:ind w:left="0"/>
        <w:jc w:val="both"/>
      </w:pPr>
      <w:r>
        <w:rPr>
          <w:rFonts w:ascii="Times New Roman"/>
          <w:b w:val="false"/>
          <w:i w:val="false"/>
          <w:color w:val="000000"/>
          <w:sz w:val="28"/>
        </w:rPr>
        <w:t>
      Бағаланатын қызметшінің (тегі, аты,әкесінің аты (болған жағдайда)</w:t>
      </w:r>
    </w:p>
    <w:p>
      <w:pPr>
        <w:spacing w:after="0"/>
        <w:ind w:left="0"/>
        <w:jc w:val="both"/>
      </w:pPr>
      <w:r>
        <w:rPr>
          <w:rFonts w:ascii="Times New Roman"/>
          <w:b w:val="false"/>
          <w:i w:val="false"/>
          <w:color w:val="000000"/>
          <w:sz w:val="28"/>
        </w:rPr>
        <w:t>
      Бағаланатын қызметшінің лауазымы: ____________________________________</w:t>
      </w:r>
    </w:p>
    <w:p>
      <w:pPr>
        <w:spacing w:after="0"/>
        <w:ind w:left="0"/>
        <w:jc w:val="both"/>
      </w:pPr>
      <w:r>
        <w:rPr>
          <w:rFonts w:ascii="Times New Roman"/>
          <w:b w:val="false"/>
          <w:i w:val="false"/>
          <w:color w:val="000000"/>
          <w:sz w:val="28"/>
        </w:rPr>
        <w:t xml:space="preserve">
      Бағаланатын қызметшінің құрылымдық бөлімшесінің атауы: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Жеке жоспарды орындау бағасы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6"/>
        <w:gridCol w:w="2597"/>
        <w:gridCol w:w="3908"/>
        <w:gridCol w:w="2333"/>
        <w:gridCol w:w="1416"/>
        <w:gridCol w:w="630"/>
      </w:tblGrid>
      <w:tr>
        <w:trPr>
          <w:trHeight w:val="30" w:hRule="atLeast"/>
        </w:trPr>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р/с</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көрсеткіштің нәтижесі</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 нәтижелері</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мақсаттық көрсеткіштің нәтижесі</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мақсаттық көрсеткіштің нәтижесі</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мақсаттық көрсеткіштің нәтижесі</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___________________________</w:t>
            </w:r>
            <w:r>
              <w:br/>
            </w:r>
            <w:r>
              <w:rPr>
                <w:rFonts w:ascii="Times New Roman"/>
                <w:b w:val="false"/>
                <w:i w:val="false"/>
                <w:color w:val="000000"/>
                <w:sz w:val="20"/>
              </w:rPr>
              <w:t>
(тегі, аты-жөні)</w:t>
            </w:r>
            <w:r>
              <w:br/>
            </w:r>
            <w:r>
              <w:rPr>
                <w:rFonts w:ascii="Times New Roman"/>
                <w:b w:val="false"/>
                <w:i w:val="false"/>
                <w:color w:val="000000"/>
                <w:sz w:val="20"/>
              </w:rPr>
              <w:t>
күні _______________________</w:t>
            </w:r>
            <w:r>
              <w:br/>
            </w:r>
            <w:r>
              <w:rPr>
                <w:rFonts w:ascii="Times New Roman"/>
                <w:b w:val="false"/>
                <w:i w:val="false"/>
                <w:color w:val="000000"/>
                <w:sz w:val="20"/>
              </w:rPr>
              <w:t>
қолы 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___________________________</w:t>
            </w:r>
            <w:r>
              <w:br/>
            </w:r>
            <w:r>
              <w:rPr>
                <w:rFonts w:ascii="Times New Roman"/>
                <w:b w:val="false"/>
                <w:i w:val="false"/>
                <w:color w:val="000000"/>
                <w:sz w:val="20"/>
              </w:rPr>
              <w:t>
(тегі, аты-жөні)</w:t>
            </w:r>
            <w:r>
              <w:br/>
            </w:r>
            <w:r>
              <w:rPr>
                <w:rFonts w:ascii="Times New Roman"/>
                <w:b w:val="false"/>
                <w:i w:val="false"/>
                <w:color w:val="000000"/>
                <w:sz w:val="20"/>
              </w:rPr>
              <w:t>күні _______________________</w:t>
            </w:r>
            <w:r>
              <w:br/>
            </w:r>
            <w:r>
              <w:rPr>
                <w:rFonts w:ascii="Times New Roman"/>
                <w:b w:val="false"/>
                <w:i w:val="false"/>
                <w:color w:val="000000"/>
                <w:sz w:val="20"/>
              </w:rPr>
              <w:t>
қолы ____________________</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облыстық</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 4-қосымша</w:t>
            </w:r>
          </w:p>
        </w:tc>
      </w:tr>
    </w:tbl>
    <w:p>
      <w:pPr>
        <w:spacing w:after="0"/>
        <w:ind w:left="0"/>
        <w:jc w:val="both"/>
      </w:pPr>
      <w:r>
        <w:rPr>
          <w:rFonts w:ascii="Times New Roman"/>
          <w:b w:val="false"/>
          <w:i w:val="false"/>
          <w:color w:val="000000"/>
          <w:sz w:val="28"/>
        </w:rPr>
        <w:t>
      Нысан</w:t>
      </w:r>
    </w:p>
    <w:bookmarkStart w:name="z83" w:id="77"/>
    <w:p>
      <w:pPr>
        <w:spacing w:after="0"/>
        <w:ind w:left="0"/>
        <w:jc w:val="left"/>
      </w:pPr>
      <w:r>
        <w:rPr>
          <w:rFonts w:ascii="Times New Roman"/>
          <w:b/>
          <w:i w:val="false"/>
          <w:color w:val="000000"/>
        </w:rPr>
        <w:t xml:space="preserve"> Бағалау жөніндегі комиссия отырысының хаттамасы</w:t>
      </w:r>
    </w:p>
    <w:bookmarkEnd w:id="77"/>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(мемлекеттік органның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(бағалау түрі: тоқсандық /жылдық және бағаланатын кезең тоқсан және (немесе) жыл)</w:t>
      </w:r>
    </w:p>
    <w:p>
      <w:pPr>
        <w:spacing w:after="0"/>
        <w:ind w:left="0"/>
        <w:jc w:val="both"/>
      </w:pPr>
      <w:r>
        <w:rPr>
          <w:rFonts w:ascii="Times New Roman"/>
          <w:b w:val="false"/>
          <w:i w:val="false"/>
          <w:color w:val="000000"/>
          <w:sz w:val="28"/>
        </w:rPr>
        <w:t>
      Бағалау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1"/>
        <w:gridCol w:w="6268"/>
        <w:gridCol w:w="2352"/>
        <w:gridCol w:w="1329"/>
      </w:tblGrid>
      <w:tr>
        <w:trPr>
          <w:trHeight w:val="30" w:hRule="atLeast"/>
        </w:trPr>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р/с</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Комиссия қорытындысы:</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Тексерген:</w:t>
      </w:r>
    </w:p>
    <w:p>
      <w:pPr>
        <w:spacing w:after="0"/>
        <w:ind w:left="0"/>
        <w:jc w:val="both"/>
      </w:pPr>
      <w:r>
        <w:rPr>
          <w:rFonts w:ascii="Times New Roman"/>
          <w:b w:val="false"/>
          <w:i w:val="false"/>
          <w:color w:val="000000"/>
          <w:sz w:val="28"/>
        </w:rPr>
        <w:t>
      Комиссия хатшысы: ___________________________ Күні: _____________</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both"/>
      </w:pPr>
      <w:r>
        <w:rPr>
          <w:rFonts w:ascii="Times New Roman"/>
          <w:b w:val="false"/>
          <w:i w:val="false"/>
          <w:color w:val="000000"/>
          <w:sz w:val="28"/>
        </w:rPr>
        <w:t>
      Комиссия төрағасы: ____________________________ Күні: ____________</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both"/>
      </w:pPr>
      <w:r>
        <w:rPr>
          <w:rFonts w:ascii="Times New Roman"/>
          <w:b w:val="false"/>
          <w:i w:val="false"/>
          <w:color w:val="000000"/>
          <w:sz w:val="28"/>
        </w:rPr>
        <w:t>
      Комиссия мүшесі: _____________________________ Күні: _____________</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