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ab74" w14:textId="1f6a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желтоқсандағы № 657 бұйрығы. Қазақстан Республикасының Әділет министрлігінде 2018 жылғы 10 сәуірде № 16737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12-1) тармақшасына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11716 болып тіркелген, 2015 жылғы 30 шілдеде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қызметіне қойылатын біліктілік талаптарында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мұғалімдердің болуы.</w:t>
            </w:r>
          </w:p>
          <w:p>
            <w:pPr>
              <w:spacing w:after="20"/>
              <w:ind w:left="20"/>
              <w:jc w:val="both"/>
            </w:pP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3-жол алып тасталсын;</w:t>
      </w:r>
    </w:p>
    <w:bookmarkEnd w:id="4"/>
    <w:bookmarkStart w:name="z6" w:id="5"/>
    <w:p>
      <w:pPr>
        <w:spacing w:after="0"/>
        <w:ind w:left="0"/>
        <w:jc w:val="both"/>
      </w:pPr>
      <w:r>
        <w:rPr>
          <w:rFonts w:ascii="Times New Roman"/>
          <w:b w:val="false"/>
          <w:i w:val="false"/>
          <w:color w:val="000000"/>
          <w:sz w:val="28"/>
        </w:rPr>
        <w:t>
      реттік нөмірлері 4, 5, 6-жолдар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көрсетудің немесе медициналық қызмет көрсету бойынша денсаулық сақтау ұйымдарымен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денсаулық сақтау ұйымдарымен келісіліген шарттың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тамақтандыру объектісінің Қазақстан Республикасының Ұлттық экономика министрінің 2015 жылғы 30 мамырдағы № 415 (мемлекеттік нормативтік құқықтық актілерді тіркеу Тізілімінде № 11626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санитарлық-эпидемиологиялық қорытындысының негізінде болуы немесе білім алушыларды тамақпен қамтамасыз ету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туралы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қызметтерінің сапасын қамтамасыз ететін меншікті не шаруашылық жүргізу немесе жедел басқару құқығында материалдық активтердің болуы немесе материалдық активтерді 10 жылдан кем емес мерзімге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деректері "Жылжымайтын мүлік тіркелімі" МДҚ АЖ-дан алуға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немесе ғимаратты жалға алу шартының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8-жол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9-жол алып тасталсын;</w:t>
      </w:r>
    </w:p>
    <w:bookmarkEnd w:id="7"/>
    <w:bookmarkStart w:name="z9" w:id="8"/>
    <w:p>
      <w:pPr>
        <w:spacing w:after="0"/>
        <w:ind w:left="0"/>
        <w:jc w:val="both"/>
      </w:pPr>
      <w:r>
        <w:rPr>
          <w:rFonts w:ascii="Times New Roman"/>
          <w:b w:val="false"/>
          <w:i w:val="false"/>
          <w:color w:val="000000"/>
          <w:sz w:val="28"/>
        </w:rPr>
        <w:t>
      реттік нөмірлері 10, 11, 12-жолдар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немесе медициналық қызмет көрсету бойынша денсаулық сақтау ұйымдарымен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денсаулық сақтау ұйымдарымен шарттың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тамақтандыру объектісінің Қазақстан Республикасының Ұлттық экономика министрінің 2015 жылғы 30 мамырдағы № 415 (мемлекеттік нормативтік құқықтық актілерді тіркеу Тізілімінде № 11626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санитарлық-эпидемиологиялық қорытындысының негізінде болуы немесе білім алушыларды тамақпен қамтамасыз ету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тамақпен қамтамасыз ету туралы шарттың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қызметтерінің сапасын қамтамасыз ететін меншікті не шаруашылық жүргізу немесе жедел басқару құқығында материалдық активтердің болуы немесе материалдық активтерді 10 жылдан кем емес мерзімге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деректері "Жылжымайтын мүлік тіркелімі" МДҚ АЖ-дан алуға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немесе ғимаратты жалға алу шартының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15-жол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16-жол алып тасталсын;</w:t>
      </w:r>
    </w:p>
    <w:bookmarkEnd w:id="10"/>
    <w:bookmarkStart w:name="z12" w:id="11"/>
    <w:p>
      <w:pPr>
        <w:spacing w:after="0"/>
        <w:ind w:left="0"/>
        <w:jc w:val="both"/>
      </w:pPr>
      <w:r>
        <w:rPr>
          <w:rFonts w:ascii="Times New Roman"/>
          <w:b w:val="false"/>
          <w:i w:val="false"/>
          <w:color w:val="000000"/>
          <w:sz w:val="28"/>
        </w:rPr>
        <w:t>
      реттік нөмірлері 17, 18, 19-жолдар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немесе медициналық қызмет көрсету бойынша денсаулық сақтау ұйымдарымен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мәртебесі "Е-лицензиялау" МДҚ АЖ-ны пайдалана отырып тексеріледі.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денсаулық сақтау ұйымдарымен шарттың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тамақтандыру объектісінің Қазақстан Республикасының Ұлттық экономика министрінің 2015 жылғы 30 мамырдағы № 415 (мемлекеттік нормативтік құқықтық актілерді тіркеу Тізілімінде № 11626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санитарлық-эпидемиологиялық қорытындысының  негізінде болуы немесе білім алушыларды тамақпен қамтамасыз ету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 мен нормаларға сәйкес тамақтандыру объектісінің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тамақпен қамтамасыз ету туралы шарттың көшірмесі.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қызметтерінің сапасын қамтамасыз ететін меншікті не шаруашылық жүргізу немесе жедел басқару құқығында материалдық активтердің болуы немесе материалдық активтерді 10 жылдан кем емес мерзімге жалға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құқығы және оның техникалық сипаттамасы туралы ақпарат деректері "Жылжымайтын мүлік тіркелімі" МДҚ АЖ-дан алуға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немесе ғимаратты жалға алу шартының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(Т. Ешенқұлов)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4"/>
    <w:bookmarkStart w:name="z16"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5"/>
    <w:bookmarkStart w:name="z17" w:id="1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6"/>
    <w:bookmarkStart w:name="z18" w:id="1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7"/>
    <w:bookmarkStart w:name="z19" w:id="1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Асыловаға жүктелсін.</w:t>
      </w:r>
    </w:p>
    <w:bookmarkEnd w:id="18"/>
    <w:bookmarkStart w:name="z20" w:id="1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жиырма бір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22 қаңтар 2018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14 ақпан 2018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С. Жасұзақов</w:t>
      </w:r>
    </w:p>
    <w:p>
      <w:pPr>
        <w:spacing w:after="0"/>
        <w:ind w:left="0"/>
        <w:jc w:val="both"/>
      </w:pPr>
      <w:r>
        <w:rPr>
          <w:rFonts w:ascii="Times New Roman"/>
          <w:b w:val="false"/>
          <w:i w:val="false"/>
          <w:color w:val="000000"/>
          <w:sz w:val="28"/>
        </w:rPr>
        <w:t>
      29 желтоқсан 2017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28 желтоқсан 2017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16 наурыз 2018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11 қаңтар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